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2D" w:rsidRPr="006C019E" w:rsidRDefault="00FA0A2D">
      <w:pPr>
        <w:ind w:right="270"/>
        <w:jc w:val="both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8934"/>
      </w:tblGrid>
      <w:tr w:rsidR="00147F99" w:rsidRPr="006C019E">
        <w:trPr>
          <w:trHeight w:val="1627"/>
        </w:trPr>
        <w:tc>
          <w:tcPr>
            <w:tcW w:w="1596" w:type="dxa"/>
            <w:tcBorders>
              <w:right w:val="single" w:sz="4" w:space="0" w:color="auto"/>
            </w:tcBorders>
          </w:tcPr>
          <w:p w:rsidR="00147F99" w:rsidRPr="006C019E" w:rsidRDefault="00B9505F">
            <w:pPr>
              <w:pStyle w:val="Heading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lang w:val="tr-TR"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-111760</wp:posOffset>
                  </wp:positionV>
                  <wp:extent cx="975995" cy="1014730"/>
                  <wp:effectExtent l="19050" t="0" r="0" b="0"/>
                  <wp:wrapTopAndBottom/>
                  <wp:docPr id="9" name="Pictur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7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A0" w:rsidRPr="006C019E" w:rsidRDefault="000928A0" w:rsidP="000928A0">
            <w:pPr>
              <w:jc w:val="center"/>
              <w:rPr>
                <w:rFonts w:cs="Arial"/>
                <w:b/>
                <w:color w:val="000000"/>
                <w:sz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6C019E">
                  <w:rPr>
                    <w:rFonts w:cs="Arial"/>
                    <w:b/>
                    <w:color w:val="000000"/>
                    <w:sz w:val="32"/>
                  </w:rPr>
                  <w:t>ÇANKAYA</w:t>
                </w:r>
              </w:smartTag>
              <w:r w:rsidRPr="006C019E">
                <w:rPr>
                  <w:rFonts w:cs="Arial"/>
                  <w:b/>
                  <w:color w:val="000000"/>
                  <w:sz w:val="32"/>
                </w:rPr>
                <w:t xml:space="preserve"> </w:t>
              </w:r>
              <w:smartTag w:uri="urn:schemas-microsoft-com:office:smarttags" w:element="PlaceType">
                <w:r w:rsidRPr="006C019E">
                  <w:rPr>
                    <w:rFonts w:cs="Arial"/>
                    <w:b/>
                    <w:color w:val="000000"/>
                    <w:sz w:val="32"/>
                  </w:rPr>
                  <w:t>UNIVERSITY</w:t>
                </w:r>
              </w:smartTag>
            </w:smartTag>
          </w:p>
          <w:p w:rsidR="000928A0" w:rsidRPr="006C019E" w:rsidRDefault="000928A0" w:rsidP="000928A0">
            <w:pPr>
              <w:jc w:val="center"/>
              <w:rPr>
                <w:rFonts w:cs="Arial"/>
                <w:b/>
                <w:color w:val="000000"/>
                <w:sz w:val="10"/>
              </w:rPr>
            </w:pPr>
          </w:p>
          <w:p w:rsidR="000928A0" w:rsidRPr="006C019E" w:rsidRDefault="000928A0" w:rsidP="000928A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C019E">
              <w:rPr>
                <w:rFonts w:cs="Arial"/>
                <w:b/>
                <w:color w:val="000000"/>
                <w:sz w:val="22"/>
                <w:szCs w:val="22"/>
              </w:rPr>
              <w:t xml:space="preserve">BASIC AND ELECTIVE COURSES </w:t>
            </w:r>
          </w:p>
          <w:p w:rsidR="000928A0" w:rsidRPr="006C019E" w:rsidRDefault="000928A0" w:rsidP="000928A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C019E">
              <w:rPr>
                <w:rFonts w:cs="Arial"/>
                <w:b/>
                <w:color w:val="000000"/>
                <w:sz w:val="22"/>
                <w:szCs w:val="22"/>
              </w:rPr>
              <w:t>ENGLISH UNIT</w:t>
            </w:r>
          </w:p>
          <w:p w:rsidR="00147F99" w:rsidRPr="006C019E" w:rsidRDefault="000928A0" w:rsidP="000928A0">
            <w:pPr>
              <w:pStyle w:val="Heading1"/>
              <w:jc w:val="center"/>
              <w:rPr>
                <w:rFonts w:cs="Arial"/>
                <w:color w:val="000000"/>
              </w:rPr>
            </w:pPr>
            <w:r w:rsidRPr="006C019E">
              <w:rPr>
                <w:rFonts w:cs="Arial"/>
                <w:b/>
                <w:color w:val="000000"/>
                <w:sz w:val="28"/>
              </w:rPr>
              <w:t>Course Definition Form</w:t>
            </w:r>
          </w:p>
        </w:tc>
      </w:tr>
    </w:tbl>
    <w:p w:rsidR="00FA0A2D" w:rsidRPr="006C019E" w:rsidRDefault="00FA0A2D">
      <w:pPr>
        <w:rPr>
          <w:rFonts w:cs="Arial"/>
        </w:rPr>
      </w:pPr>
      <w:r w:rsidRPr="006C019E">
        <w:rPr>
          <w:rFonts w:cs="Arial"/>
          <w:b/>
          <w:sz w:val="18"/>
        </w:rPr>
        <w:t xml:space="preserve">Part I. </w:t>
      </w:r>
      <w:r w:rsidRPr="006C019E">
        <w:rPr>
          <w:rFonts w:cs="Arial"/>
          <w:b/>
          <w:sz w:val="18"/>
        </w:rPr>
        <w:tab/>
        <w:t xml:space="preserve">Course </w:t>
      </w:r>
      <w:r w:rsidR="0060358E" w:rsidRPr="006C019E">
        <w:rPr>
          <w:rFonts w:cs="Arial"/>
          <w:b/>
          <w:sz w:val="18"/>
        </w:rPr>
        <w:t xml:space="preserve"> </w:t>
      </w:r>
      <w:r w:rsidRPr="006C019E">
        <w:rPr>
          <w:rFonts w:cs="Arial"/>
          <w:b/>
          <w:sz w:val="18"/>
        </w:rPr>
        <w:t>Information</w:t>
      </w:r>
      <w:r w:rsidR="0060358E" w:rsidRPr="006C019E">
        <w:rPr>
          <w:rFonts w:cs="Arial"/>
          <w:b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270"/>
        <w:gridCol w:w="90"/>
        <w:gridCol w:w="360"/>
        <w:gridCol w:w="360"/>
        <w:gridCol w:w="360"/>
        <w:gridCol w:w="360"/>
        <w:gridCol w:w="360"/>
        <w:gridCol w:w="360"/>
        <w:gridCol w:w="270"/>
        <w:gridCol w:w="1260"/>
        <w:gridCol w:w="270"/>
        <w:gridCol w:w="360"/>
        <w:gridCol w:w="270"/>
        <w:gridCol w:w="1080"/>
        <w:gridCol w:w="360"/>
        <w:gridCol w:w="270"/>
        <w:gridCol w:w="360"/>
        <w:gridCol w:w="270"/>
        <w:gridCol w:w="540"/>
        <w:gridCol w:w="270"/>
        <w:gridCol w:w="90"/>
        <w:gridCol w:w="270"/>
        <w:gridCol w:w="360"/>
        <w:gridCol w:w="270"/>
      </w:tblGrid>
      <w:tr w:rsidR="000928A0" w:rsidRPr="006C019E">
        <w:trPr>
          <w:cantSplit/>
          <w:trHeight w:val="152"/>
        </w:trPr>
        <w:tc>
          <w:tcPr>
            <w:tcW w:w="1710" w:type="dxa"/>
            <w:gridSpan w:val="3"/>
            <w:vMerge w:val="restart"/>
            <w:tcBorders>
              <w:left w:val="single" w:sz="4" w:space="0" w:color="auto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Department Name</w:t>
            </w:r>
          </w:p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Use capital letters only</w:t>
            </w:r>
          </w:p>
        </w:tc>
        <w:tc>
          <w:tcPr>
            <w:tcW w:w="5760" w:type="dxa"/>
            <w:gridSpan w:val="13"/>
            <w:vMerge w:val="restart"/>
            <w:vAlign w:val="center"/>
          </w:tcPr>
          <w:p w:rsidR="000928A0" w:rsidRPr="006C019E" w:rsidRDefault="006C019E" w:rsidP="00551F56">
            <w:pPr>
              <w:rPr>
                <w:rFonts w:cs="Arial"/>
                <w:sz w:val="14"/>
              </w:rPr>
            </w:pPr>
            <w:r>
              <w:rPr>
                <w:rFonts w:cs="Arial"/>
                <w:caps/>
                <w:sz w:val="20"/>
              </w:rPr>
              <w:t>FOREIGN LANGUAGES</w:t>
            </w:r>
            <w:r w:rsidR="000928A0" w:rsidRPr="006C019E">
              <w:rPr>
                <w:rFonts w:cs="Arial"/>
                <w:caps/>
                <w:sz w:val="20"/>
              </w:rPr>
              <w:t xml:space="preserve"> UNIT</w:t>
            </w:r>
          </w:p>
        </w:tc>
        <w:tc>
          <w:tcPr>
            <w:tcW w:w="1800" w:type="dxa"/>
            <w:gridSpan w:val="5"/>
            <w:vMerge w:val="restart"/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Dept. Numeric Code</w:t>
            </w:r>
          </w:p>
        </w:tc>
        <w:tc>
          <w:tcPr>
            <w:tcW w:w="270" w:type="dxa"/>
            <w:vMerge w:val="restart"/>
            <w:tcBorders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 w:val="restart"/>
            <w:tcBorders>
              <w:lef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</w:tr>
      <w:tr w:rsidR="000928A0" w:rsidRPr="006C019E">
        <w:trPr>
          <w:cantSplit/>
          <w:trHeight w:val="184"/>
        </w:trPr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5760" w:type="dxa"/>
            <w:gridSpan w:val="13"/>
            <w:vMerge/>
            <w:tcBorders>
              <w:top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800" w:type="dxa"/>
            <w:gridSpan w:val="5"/>
            <w:vMerge/>
            <w:tcBorders>
              <w:top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</w:tr>
      <w:tr w:rsidR="000928A0" w:rsidRPr="006C019E">
        <w:trPr>
          <w:cantSplit/>
          <w:trHeight w:val="224"/>
        </w:trPr>
        <w:tc>
          <w:tcPr>
            <w:tcW w:w="1710" w:type="dxa"/>
            <w:gridSpan w:val="3"/>
            <w:vMerge/>
            <w:tcBorders>
              <w:left w:val="single" w:sz="4" w:space="0" w:color="auto"/>
            </w:tcBorders>
            <w:shd w:val="pct15" w:color="000000" w:fill="FFFFFF"/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5760" w:type="dxa"/>
            <w:gridSpan w:val="13"/>
            <w:vMerge/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5"/>
            <w:vMerge/>
            <w:shd w:val="pct15" w:color="000000" w:fill="FFFFFF"/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</w:tr>
      <w:tr w:rsidR="000928A0" w:rsidRPr="006C019E">
        <w:trPr>
          <w:cantSplit/>
          <w:trHeight w:hRule="exact" w:val="181"/>
        </w:trPr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5760" w:type="dxa"/>
            <w:gridSpan w:val="13"/>
            <w:vMerge/>
            <w:tcBorders>
              <w:bottom w:val="single" w:sz="4" w:space="0" w:color="auto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4" w:space="0" w:color="auto"/>
            </w:tcBorders>
            <w:shd w:val="pct15" w:color="000000" w:fill="FFFFFF"/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  <w:right w:val="nil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</w:tcBorders>
          </w:tcPr>
          <w:p w:rsidR="000928A0" w:rsidRPr="006C019E" w:rsidRDefault="000928A0">
            <w:pPr>
              <w:jc w:val="center"/>
              <w:rPr>
                <w:rFonts w:cs="Arial"/>
              </w:rPr>
            </w:pPr>
          </w:p>
        </w:tc>
      </w:tr>
      <w:tr w:rsidR="000928A0" w:rsidRPr="006C019E">
        <w:trPr>
          <w:cantSplit/>
          <w:trHeight w:val="62"/>
        </w:trPr>
        <w:tc>
          <w:tcPr>
            <w:tcW w:w="1170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Code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 xml:space="preserve"> </w:t>
            </w:r>
            <w:proofErr w:type="spellStart"/>
            <w:r w:rsidRPr="006C019E">
              <w:rPr>
                <w:rFonts w:cs="Arial"/>
                <w:sz w:val="14"/>
              </w:rPr>
              <w:t>Code+Course</w:t>
            </w:r>
            <w:proofErr w:type="spellEnd"/>
            <w:r w:rsidRPr="006C019E">
              <w:rPr>
                <w:rFonts w:cs="Arial"/>
                <w:sz w:val="14"/>
              </w:rPr>
              <w:t xml:space="preserve">  No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Number of Lecture Hours per Week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Number of Lab./Tutorial Hours per Week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900" w:type="dxa"/>
            <w:gridSpan w:val="3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  <w:r w:rsidRPr="006C019E">
              <w:rPr>
                <w:rFonts w:cs="Arial"/>
              </w:rPr>
              <w:t>Number of Credit Hours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</w:tr>
      <w:tr w:rsidR="000928A0" w:rsidRPr="006C019E">
        <w:trPr>
          <w:cantSplit/>
          <w:trHeight w:val="314"/>
        </w:trPr>
        <w:tc>
          <w:tcPr>
            <w:tcW w:w="1170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C645A6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C645A6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C645A6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050C87">
            <w:pPr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896ED8">
            <w:pPr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0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2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</w:tr>
      <w:tr w:rsidR="000928A0" w:rsidRPr="006C019E">
        <w:trPr>
          <w:cantSplit/>
          <w:trHeight w:val="61"/>
        </w:trPr>
        <w:tc>
          <w:tcPr>
            <w:tcW w:w="1170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right w:val="nil"/>
            </w:tcBorders>
            <w:shd w:val="pct15" w:color="000000" w:fill="FFFFFF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>
            <w:pPr>
              <w:rPr>
                <w:rFonts w:cs="Arial"/>
              </w:rPr>
            </w:pPr>
          </w:p>
        </w:tc>
      </w:tr>
    </w:tbl>
    <w:p w:rsidR="000928A0" w:rsidRPr="006C019E" w:rsidRDefault="000928A0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760"/>
        <w:gridCol w:w="1800"/>
        <w:gridCol w:w="270"/>
        <w:gridCol w:w="720"/>
        <w:gridCol w:w="270"/>
      </w:tblGrid>
      <w:tr w:rsidR="000928A0" w:rsidRPr="006C019E" w:rsidTr="00551F56">
        <w:trPr>
          <w:cantSplit/>
          <w:trHeight w:val="152"/>
        </w:trPr>
        <w:tc>
          <w:tcPr>
            <w:tcW w:w="1710" w:type="dxa"/>
            <w:tcBorders>
              <w:left w:val="single" w:sz="4" w:space="0" w:color="auto"/>
            </w:tcBorders>
            <w:shd w:val="pct15" w:color="000000" w:fill="FFFFFF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Web Site</w:t>
            </w:r>
          </w:p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Use capital letters only</w:t>
            </w:r>
          </w:p>
        </w:tc>
        <w:tc>
          <w:tcPr>
            <w:tcW w:w="5760" w:type="dxa"/>
            <w:vAlign w:val="center"/>
          </w:tcPr>
          <w:p w:rsidR="000928A0" w:rsidRPr="006C019E" w:rsidRDefault="000928A0" w:rsidP="00551F56">
            <w:pPr>
              <w:rPr>
                <w:rFonts w:cs="Arial"/>
                <w:sz w:val="24"/>
                <w:szCs w:val="24"/>
              </w:rPr>
            </w:pPr>
          </w:p>
          <w:p w:rsidR="000928A0" w:rsidRPr="006C019E" w:rsidRDefault="000928A0" w:rsidP="00C645A6">
            <w:pPr>
              <w:rPr>
                <w:rFonts w:cs="Arial"/>
                <w:sz w:val="24"/>
                <w:szCs w:val="24"/>
              </w:rPr>
            </w:pPr>
            <w:r w:rsidRPr="006C019E">
              <w:rPr>
                <w:rFonts w:cs="Arial"/>
                <w:sz w:val="24"/>
                <w:szCs w:val="24"/>
              </w:rPr>
              <w:t xml:space="preserve">http: // </w:t>
            </w:r>
            <w:r w:rsidR="00C645A6" w:rsidRPr="006C019E">
              <w:rPr>
                <w:rFonts w:cs="Arial"/>
                <w:sz w:val="24"/>
                <w:szCs w:val="24"/>
              </w:rPr>
              <w:t>rtw</w:t>
            </w:r>
            <w:r w:rsidRPr="006C019E">
              <w:rPr>
                <w:rFonts w:cs="Arial"/>
                <w:sz w:val="24"/>
                <w:szCs w:val="24"/>
              </w:rPr>
              <w:t>405.cankaya.edu.tr</w:t>
            </w:r>
          </w:p>
        </w:tc>
        <w:tc>
          <w:tcPr>
            <w:tcW w:w="1800" w:type="dxa"/>
            <w:shd w:val="pct15" w:color="000000" w:fill="FFFFFF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ECTS Credit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0     3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</w:p>
        </w:tc>
      </w:tr>
    </w:tbl>
    <w:p w:rsidR="000928A0" w:rsidRPr="006C019E" w:rsidRDefault="000928A0">
      <w:pPr>
        <w:rPr>
          <w:rFonts w:cs="Arial"/>
        </w:rPr>
      </w:pPr>
    </w:p>
    <w:p w:rsidR="000928A0" w:rsidRPr="006C019E" w:rsidRDefault="000928A0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029"/>
        <w:gridCol w:w="251"/>
      </w:tblGrid>
      <w:tr w:rsidR="00FA0A2D" w:rsidRPr="006C019E">
        <w:trPr>
          <w:trHeight w:val="314"/>
        </w:trPr>
        <w:tc>
          <w:tcPr>
            <w:tcW w:w="10530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Name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Fill in one capital letter in each box. This information will appear in the printed catalogs and on the web online catalog.</w:t>
            </w:r>
          </w:p>
        </w:tc>
      </w:tr>
      <w:tr w:rsidR="00FA0A2D" w:rsidRPr="006C019E">
        <w:trPr>
          <w:cantSplit/>
          <w:trHeight w:val="301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English Name  </w:t>
            </w:r>
            <w:r w:rsidRPr="006C019E">
              <w:rPr>
                <w:rFonts w:cs="Arial"/>
                <w:i/>
                <w:sz w:val="14"/>
              </w:rPr>
              <w:t>maximum 80 characters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78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8466E2">
            <w:pPr>
              <w:rPr>
                <w:rFonts w:cs="Arial"/>
              </w:rPr>
            </w:pPr>
            <w:r w:rsidRPr="006C019E">
              <w:rPr>
                <w:rFonts w:cs="Arial"/>
                <w:b/>
              </w:rPr>
              <w:t>Report Writing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Abbreviated English Name  </w:t>
            </w:r>
            <w:r w:rsidRPr="006C019E">
              <w:rPr>
                <w:rFonts w:cs="Arial"/>
                <w:i/>
                <w:sz w:val="14"/>
              </w:rPr>
              <w:t>maximum 20 characters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02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C645A6">
            <w:pPr>
              <w:rPr>
                <w:rFonts w:cs="Arial"/>
              </w:rPr>
            </w:pPr>
            <w:r w:rsidRPr="006C019E">
              <w:rPr>
                <w:rFonts w:cs="Arial"/>
              </w:rPr>
              <w:t>RTW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Turkish Name  </w:t>
            </w:r>
            <w:r w:rsidRPr="006C019E">
              <w:rPr>
                <w:rFonts w:cs="Arial"/>
                <w:i/>
                <w:sz w:val="14"/>
              </w:rPr>
              <w:t>maximum 80 characters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14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  <w:b/>
              </w:rPr>
            </w:pPr>
          </w:p>
          <w:p w:rsidR="00FA0A2D" w:rsidRPr="006C019E" w:rsidRDefault="008466E2">
            <w:pPr>
              <w:rPr>
                <w:rFonts w:cs="Arial"/>
              </w:rPr>
            </w:pPr>
            <w:proofErr w:type="spellStart"/>
            <w:r w:rsidRPr="006C019E">
              <w:rPr>
                <w:rFonts w:cs="Arial"/>
                <w:b/>
              </w:rPr>
              <w:t>Rapor</w:t>
            </w:r>
            <w:proofErr w:type="spellEnd"/>
            <w:r w:rsidRPr="006C019E">
              <w:rPr>
                <w:rFonts w:cs="Arial"/>
                <w:b/>
              </w:rPr>
              <w:t xml:space="preserve"> </w:t>
            </w:r>
            <w:proofErr w:type="spellStart"/>
            <w:r w:rsidRPr="006C019E">
              <w:rPr>
                <w:rFonts w:cs="Arial"/>
                <w:b/>
              </w:rPr>
              <w:t>Yazma</w:t>
            </w:r>
            <w:proofErr w:type="spellEnd"/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78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Abbreviated Turkish Name  </w:t>
            </w:r>
            <w:r w:rsidRPr="006C019E">
              <w:rPr>
                <w:rFonts w:cs="Arial"/>
                <w:i/>
                <w:sz w:val="14"/>
              </w:rPr>
              <w:t>maximum 20 characters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C645A6">
            <w:pPr>
              <w:rPr>
                <w:rFonts w:cs="Arial"/>
              </w:rPr>
            </w:pPr>
            <w:r w:rsidRPr="006C019E">
              <w:rPr>
                <w:rFonts w:cs="Arial"/>
              </w:rPr>
              <w:t>RTW</w:t>
            </w:r>
            <w:bookmarkStart w:id="0" w:name="_GoBack"/>
            <w:bookmarkEnd w:id="0"/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12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60"/>
        <w:gridCol w:w="540"/>
        <w:gridCol w:w="270"/>
        <w:gridCol w:w="360"/>
        <w:gridCol w:w="264"/>
        <w:gridCol w:w="96"/>
        <w:gridCol w:w="169"/>
        <w:gridCol w:w="101"/>
        <w:gridCol w:w="90"/>
        <w:gridCol w:w="73"/>
        <w:gridCol w:w="197"/>
        <w:gridCol w:w="68"/>
        <w:gridCol w:w="22"/>
        <w:gridCol w:w="242"/>
        <w:gridCol w:w="118"/>
        <w:gridCol w:w="147"/>
        <w:gridCol w:w="213"/>
        <w:gridCol w:w="51"/>
        <w:gridCol w:w="265"/>
        <w:gridCol w:w="44"/>
        <w:gridCol w:w="220"/>
        <w:gridCol w:w="50"/>
        <w:gridCol w:w="186"/>
        <w:gridCol w:w="29"/>
        <w:gridCol w:w="265"/>
        <w:gridCol w:w="264"/>
        <w:gridCol w:w="156"/>
        <w:gridCol w:w="109"/>
        <w:gridCol w:w="251"/>
        <w:gridCol w:w="13"/>
        <w:gridCol w:w="265"/>
        <w:gridCol w:w="264"/>
        <w:gridCol w:w="266"/>
        <w:gridCol w:w="264"/>
        <w:gridCol w:w="265"/>
        <w:gridCol w:w="264"/>
        <w:gridCol w:w="265"/>
        <w:gridCol w:w="204"/>
        <w:gridCol w:w="61"/>
        <w:gridCol w:w="264"/>
        <w:gridCol w:w="35"/>
        <w:gridCol w:w="230"/>
        <w:gridCol w:w="264"/>
        <w:gridCol w:w="265"/>
        <w:gridCol w:w="51"/>
        <w:gridCol w:w="213"/>
        <w:gridCol w:w="57"/>
        <w:gridCol w:w="208"/>
        <w:gridCol w:w="62"/>
        <w:gridCol w:w="202"/>
        <w:gridCol w:w="265"/>
        <w:gridCol w:w="73"/>
        <w:gridCol w:w="191"/>
        <w:gridCol w:w="64"/>
        <w:gridCol w:w="201"/>
        <w:gridCol w:w="265"/>
      </w:tblGrid>
      <w:tr w:rsidR="00FA0A2D" w:rsidRPr="006C019E">
        <w:trPr>
          <w:cantSplit/>
          <w:trHeight w:val="62"/>
        </w:trPr>
        <w:tc>
          <w:tcPr>
            <w:tcW w:w="1800" w:type="dxa"/>
            <w:gridSpan w:val="5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Prerequisites (if any)</w:t>
            </w:r>
          </w:p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Give course codes and check all that are applicable.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1</w:t>
            </w:r>
            <w:r w:rsidRPr="006C019E">
              <w:rPr>
                <w:rFonts w:cs="Arial"/>
                <w:sz w:val="14"/>
                <w:vertAlign w:val="superscript"/>
              </w:rPr>
              <w:t>st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2nd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3rd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4</w:t>
            </w:r>
            <w:r w:rsidRPr="006C019E">
              <w:rPr>
                <w:rFonts w:cs="Arial"/>
                <w:sz w:val="14"/>
                <w:vertAlign w:val="superscript"/>
              </w:rPr>
              <w:t>th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59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1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96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1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Consent of the Instructor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5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Give others, if any.</w:t>
            </w:r>
          </w:p>
        </w:tc>
        <w:tc>
          <w:tcPr>
            <w:tcW w:w="39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69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396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Senior Standing</w:t>
            </w:r>
          </w:p>
        </w:tc>
        <w:tc>
          <w:tcPr>
            <w:tcW w:w="3968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1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8202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2"/>
        </w:trPr>
        <w:tc>
          <w:tcPr>
            <w:tcW w:w="1800" w:type="dxa"/>
            <w:gridSpan w:val="5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Co-requisites (if any)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1</w:t>
            </w:r>
            <w:r w:rsidRPr="006C019E">
              <w:rPr>
                <w:rFonts w:cs="Arial"/>
                <w:sz w:val="14"/>
                <w:vertAlign w:val="superscript"/>
              </w:rPr>
              <w:t>st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2nd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3rd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4</w:t>
            </w:r>
            <w:r w:rsidRPr="006C019E">
              <w:rPr>
                <w:rFonts w:cs="Arial"/>
                <w:sz w:val="14"/>
                <w:vertAlign w:val="superscript"/>
              </w:rPr>
              <w:t>th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32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1"/>
        </w:trPr>
        <w:tc>
          <w:tcPr>
            <w:tcW w:w="1800" w:type="dxa"/>
            <w:gridSpan w:val="5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69"/>
        </w:trPr>
        <w:tc>
          <w:tcPr>
            <w:tcW w:w="10531" w:type="dxa"/>
            <w:gridSpan w:val="57"/>
            <w:tcBorders>
              <w:bottom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 xml:space="preserve">Course Type  </w:t>
            </w:r>
            <w:r w:rsidRPr="006C019E">
              <w:rPr>
                <w:rFonts w:cs="Arial"/>
                <w:i/>
                <w:sz w:val="14"/>
              </w:rPr>
              <w:t>check all that are applicable</w:t>
            </w:r>
          </w:p>
        </w:tc>
      </w:tr>
      <w:tr w:rsidR="00FA0A2D" w:rsidRPr="006C019E">
        <w:trPr>
          <w:cantSplit/>
          <w:trHeight w:val="170"/>
        </w:trPr>
        <w:tc>
          <w:tcPr>
            <w:tcW w:w="10531" w:type="dxa"/>
            <w:gridSpan w:val="57"/>
            <w:tcBorders>
              <w:bottom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6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 w:rsidP="00896ED8">
            <w:pPr>
              <w:rPr>
                <w:rFonts w:cs="Arial"/>
                <w:sz w:val="1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Must course for </w:t>
            </w:r>
            <w:proofErr w:type="spellStart"/>
            <w:r w:rsidRPr="006C019E">
              <w:rPr>
                <w:rFonts w:cs="Arial"/>
              </w:rPr>
              <w:t>Dept</w:t>
            </w:r>
            <w:proofErr w:type="spellEnd"/>
            <w:r w:rsidR="00613E49" w:rsidRPr="006C019E">
              <w:rPr>
                <w:rFonts w:cs="Arial"/>
              </w:rPr>
              <w:t>(s)</w:t>
            </w:r>
            <w:r w:rsidRPr="006C019E">
              <w:rPr>
                <w:rFonts w:cs="Arial"/>
              </w:rPr>
              <w:t>.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896ED8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X</w:t>
            </w:r>
          </w:p>
        </w:tc>
        <w:tc>
          <w:tcPr>
            <w:tcW w:w="23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Must course for other </w:t>
            </w:r>
            <w:proofErr w:type="spellStart"/>
            <w:r w:rsidRPr="006C019E">
              <w:rPr>
                <w:rFonts w:cs="Arial"/>
              </w:rPr>
              <w:t>dept</w:t>
            </w:r>
            <w:proofErr w:type="spellEnd"/>
            <w:r w:rsidRPr="006C019E">
              <w:rPr>
                <w:rFonts w:cs="Arial"/>
              </w:rPr>
              <w:t>(s)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Elective course for Dept.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6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Elective course for other </w:t>
            </w:r>
            <w:proofErr w:type="spellStart"/>
            <w:r w:rsidRPr="006C019E">
              <w:rPr>
                <w:rFonts w:cs="Arial"/>
              </w:rPr>
              <w:t>dept</w:t>
            </w:r>
            <w:proofErr w:type="spellEnd"/>
            <w:r w:rsidRPr="006C019E">
              <w:rPr>
                <w:rFonts w:cs="Arial"/>
              </w:rPr>
              <w:t>(s)</w:t>
            </w:r>
          </w:p>
        </w:tc>
      </w:tr>
      <w:tr w:rsidR="00FA0A2D" w:rsidRPr="006C019E">
        <w:trPr>
          <w:cantSplit/>
          <w:trHeight w:val="143"/>
        </w:trPr>
        <w:tc>
          <w:tcPr>
            <w:tcW w:w="10531" w:type="dxa"/>
            <w:gridSpan w:val="57"/>
            <w:tcBorders>
              <w:top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69"/>
        </w:trPr>
        <w:tc>
          <w:tcPr>
            <w:tcW w:w="10531" w:type="dxa"/>
            <w:gridSpan w:val="57"/>
            <w:tcBorders>
              <w:bottom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Is the New Course Replacing an Old Course in the Curriculum?</w:t>
            </w:r>
          </w:p>
        </w:tc>
      </w:tr>
      <w:tr w:rsidR="002833BB" w:rsidRPr="006C019E">
        <w:trPr>
          <w:cantSplit/>
          <w:trHeight w:val="62"/>
        </w:trPr>
        <w:tc>
          <w:tcPr>
            <w:tcW w:w="1170" w:type="dxa"/>
            <w:gridSpan w:val="3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  <w:r w:rsidRPr="006C019E">
              <w:rPr>
                <w:rFonts w:cs="Arial"/>
              </w:rPr>
              <w:t>Old Course Code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25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33BB" w:rsidRPr="006C019E" w:rsidRDefault="002833BB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 xml:space="preserve"> </w:t>
            </w:r>
            <w:proofErr w:type="spellStart"/>
            <w:r w:rsidRPr="006C019E">
              <w:rPr>
                <w:rFonts w:cs="Arial"/>
                <w:sz w:val="14"/>
              </w:rPr>
              <w:t>Code+Course</w:t>
            </w:r>
            <w:proofErr w:type="spellEnd"/>
            <w:r w:rsidRPr="006C019E">
              <w:rPr>
                <w:rFonts w:cs="Arial"/>
                <w:sz w:val="14"/>
              </w:rPr>
              <w:t xml:space="preserve">  No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  <w:r w:rsidRPr="006C019E">
              <w:rPr>
                <w:rFonts w:cs="Arial"/>
              </w:rPr>
              <w:t>Old Course Name</w:t>
            </w:r>
          </w:p>
        </w:tc>
        <w:tc>
          <w:tcPr>
            <w:tcW w:w="5041" w:type="dxa"/>
            <w:gridSpan w:val="2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833BB" w:rsidRPr="006C019E" w:rsidRDefault="008466E2" w:rsidP="00584EE8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t>Writing</w:t>
            </w:r>
            <w:r w:rsidR="006903D9" w:rsidRPr="006C019E">
              <w:rPr>
                <w:rFonts w:cs="Arial"/>
                <w:b/>
              </w:rPr>
              <w:t xml:space="preserve"> Technical Reports</w:t>
            </w:r>
          </w:p>
        </w:tc>
      </w:tr>
      <w:tr w:rsidR="002833BB" w:rsidRPr="006C019E">
        <w:trPr>
          <w:cantSplit/>
          <w:trHeight w:val="544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 w:rsidP="002833BB">
            <w:pPr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N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G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8466E2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left w:val="nil"/>
              <w:right w:val="single" w:sz="4" w:space="0" w:color="auto"/>
            </w:tcBorders>
            <w:shd w:val="pct15" w:color="000000" w:fill="FFFFFF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left w:val="nil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</w:tr>
      <w:tr w:rsidR="002833BB" w:rsidRPr="006C019E">
        <w:trPr>
          <w:cantSplit/>
          <w:trHeight w:val="525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  <w:p w:rsidR="002833BB" w:rsidRPr="006C019E" w:rsidRDefault="002833BB">
            <w:pPr>
              <w:rPr>
                <w:rFonts w:cs="Arial"/>
              </w:rPr>
            </w:pPr>
          </w:p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left w:val="nil"/>
              <w:right w:val="single" w:sz="4" w:space="0" w:color="auto"/>
            </w:tcBorders>
            <w:shd w:val="pct15" w:color="000000" w:fill="FFFFFF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left w:val="nil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</w:tr>
      <w:tr w:rsidR="002833BB" w:rsidRPr="006C019E">
        <w:trPr>
          <w:cantSplit/>
          <w:trHeight w:val="495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  <w:p w:rsidR="002833BB" w:rsidRPr="006C019E" w:rsidRDefault="002833BB">
            <w:pPr>
              <w:rPr>
                <w:rFonts w:cs="Arial"/>
              </w:rPr>
            </w:pPr>
          </w:p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left w:val="nil"/>
              <w:right w:val="single" w:sz="4" w:space="0" w:color="auto"/>
            </w:tcBorders>
            <w:shd w:val="pct15" w:color="000000" w:fill="FFFFFF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left w:val="nil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</w:tr>
      <w:tr w:rsidR="002833BB" w:rsidRPr="006C019E">
        <w:trPr>
          <w:cantSplit/>
          <w:trHeight w:val="240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B" w:rsidRPr="006C019E" w:rsidRDefault="002833BB" w:rsidP="002833BB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left w:val="nil"/>
              <w:right w:val="single" w:sz="4" w:space="0" w:color="auto"/>
            </w:tcBorders>
            <w:shd w:val="pct15" w:color="000000" w:fill="FFFFFF"/>
          </w:tcPr>
          <w:p w:rsidR="002833BB" w:rsidRPr="006C019E" w:rsidRDefault="002833BB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left w:val="nil"/>
              <w:right w:val="single" w:sz="4" w:space="0" w:color="auto"/>
            </w:tcBorders>
          </w:tcPr>
          <w:p w:rsidR="002833BB" w:rsidRPr="006C019E" w:rsidRDefault="002833BB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124"/>
        </w:trPr>
        <w:tc>
          <w:tcPr>
            <w:tcW w:w="8730" w:type="dxa"/>
            <w:gridSpan w:val="46"/>
            <w:vMerge w:val="restart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94B" w:rsidRPr="006C019E" w:rsidRDefault="0092694B" w:rsidP="0092694B">
            <w:pPr>
              <w:spacing w:before="100" w:beforeAutospacing="1"/>
              <w:jc w:val="center"/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224"/>
        </w:trPr>
        <w:tc>
          <w:tcPr>
            <w:tcW w:w="8730" w:type="dxa"/>
            <w:gridSpan w:val="46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8466E2">
            <w:pPr>
              <w:jc w:val="center"/>
              <w:rPr>
                <w:rFonts w:cs="Arial"/>
                <w:sz w:val="12"/>
              </w:rPr>
            </w:pPr>
            <w:r w:rsidRPr="006C019E">
              <w:rPr>
                <w:rFonts w:cs="Arial"/>
                <w:sz w:val="12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Yes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No</w:t>
            </w:r>
          </w:p>
        </w:tc>
      </w:tr>
      <w:tr w:rsidR="00FA0A2D" w:rsidRPr="006C019E">
        <w:trPr>
          <w:cantSplit/>
          <w:trHeight w:val="370"/>
        </w:trPr>
        <w:tc>
          <w:tcPr>
            <w:tcW w:w="8730" w:type="dxa"/>
            <w:gridSpan w:val="46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8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 w:rsidP="0092694B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2"/>
        </w:trPr>
        <w:tc>
          <w:tcPr>
            <w:tcW w:w="1170" w:type="dxa"/>
            <w:gridSpan w:val="3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Most Similar Course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5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 xml:space="preserve"> </w:t>
            </w:r>
            <w:proofErr w:type="spellStart"/>
            <w:r w:rsidRPr="006C019E">
              <w:rPr>
                <w:rFonts w:cs="Arial"/>
                <w:sz w:val="14"/>
              </w:rPr>
              <w:t>Code+Course</w:t>
            </w:r>
            <w:proofErr w:type="spellEnd"/>
            <w:r w:rsidRPr="006C019E">
              <w:rPr>
                <w:rFonts w:cs="Arial"/>
                <w:sz w:val="14"/>
              </w:rPr>
              <w:t xml:space="preserve">  No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Name</w:t>
            </w:r>
          </w:p>
        </w:tc>
        <w:tc>
          <w:tcPr>
            <w:tcW w:w="5041" w:type="dxa"/>
            <w:gridSpan w:val="2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314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left w:val="nil"/>
              <w:right w:val="single" w:sz="4" w:space="0" w:color="auto"/>
            </w:tcBorders>
            <w:shd w:val="pct15" w:color="000000" w:fill="FFFFFF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left w:val="nil"/>
              <w:right w:val="single" w:sz="4" w:space="0" w:color="auto"/>
            </w:tcBorders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  <w:tr w:rsidR="00FA0A2D" w:rsidRPr="006C019E">
        <w:trPr>
          <w:cantSplit/>
          <w:trHeight w:val="61"/>
        </w:trPr>
        <w:tc>
          <w:tcPr>
            <w:tcW w:w="1170" w:type="dxa"/>
            <w:gridSpan w:val="3"/>
            <w:vMerge/>
            <w:tcBorders>
              <w:right w:val="nil"/>
            </w:tcBorders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pct15" w:color="000000" w:fill="FFFFFF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5041" w:type="dxa"/>
            <w:gridSpan w:val="27"/>
            <w:vMerge/>
            <w:tcBorders>
              <w:top w:val="nil"/>
              <w:left w:val="nil"/>
              <w:right w:val="single" w:sz="4" w:space="0" w:color="auto"/>
            </w:tcBorders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45305D" w:rsidRPr="006C019E" w:rsidRDefault="0045305D">
      <w:pPr>
        <w:rPr>
          <w:rFonts w:cs="Arial"/>
        </w:rPr>
      </w:pPr>
    </w:p>
    <w:p w:rsidR="0045305D" w:rsidRPr="006C019E" w:rsidRDefault="0045305D" w:rsidP="0045305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270"/>
        <w:gridCol w:w="360"/>
        <w:gridCol w:w="1080"/>
        <w:gridCol w:w="360"/>
        <w:gridCol w:w="1080"/>
        <w:gridCol w:w="360"/>
        <w:gridCol w:w="1080"/>
      </w:tblGrid>
      <w:tr w:rsidR="0045305D" w:rsidRPr="006C019E" w:rsidTr="00746C76">
        <w:trPr>
          <w:cantSplit/>
          <w:trHeight w:val="170"/>
        </w:trPr>
        <w:tc>
          <w:tcPr>
            <w:tcW w:w="5940" w:type="dxa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Frequency of Offerings </w:t>
            </w:r>
          </w:p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Check all semesters that the course is planned to be offered.</w:t>
            </w:r>
          </w:p>
        </w:tc>
        <w:tc>
          <w:tcPr>
            <w:tcW w:w="4590" w:type="dxa"/>
            <w:gridSpan w:val="7"/>
            <w:tcBorders>
              <w:bottom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</w:tr>
      <w:tr w:rsidR="0045305D" w:rsidRPr="006C019E" w:rsidTr="00746C76">
        <w:trPr>
          <w:cantSplit/>
          <w:trHeight w:val="323"/>
        </w:trPr>
        <w:tc>
          <w:tcPr>
            <w:tcW w:w="5940" w:type="dxa"/>
            <w:vMerge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b/>
                <w:sz w:val="14"/>
              </w:rPr>
            </w:pPr>
            <w:r w:rsidRPr="006C019E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Fall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Spring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8201F5" w:rsidP="00746C76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Summer</w:t>
            </w:r>
          </w:p>
        </w:tc>
      </w:tr>
      <w:tr w:rsidR="0045305D" w:rsidRPr="006C019E" w:rsidTr="00746C76">
        <w:trPr>
          <w:cantSplit/>
          <w:trHeight w:val="143"/>
        </w:trPr>
        <w:tc>
          <w:tcPr>
            <w:tcW w:w="5940" w:type="dxa"/>
            <w:vMerge/>
            <w:tcBorders>
              <w:top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4590" w:type="dxa"/>
            <w:gridSpan w:val="7"/>
            <w:tcBorders>
              <w:top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</w:tr>
    </w:tbl>
    <w:p w:rsidR="0045305D" w:rsidRPr="006C019E" w:rsidRDefault="0045305D" w:rsidP="0045305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360"/>
        <w:gridCol w:w="630"/>
        <w:gridCol w:w="360"/>
        <w:gridCol w:w="1530"/>
        <w:gridCol w:w="1080"/>
        <w:gridCol w:w="630"/>
        <w:gridCol w:w="450"/>
        <w:gridCol w:w="1170"/>
        <w:gridCol w:w="450"/>
        <w:gridCol w:w="1170"/>
        <w:gridCol w:w="540"/>
      </w:tblGrid>
      <w:tr w:rsidR="0045305D" w:rsidRPr="006C019E" w:rsidTr="00746C76">
        <w:trPr>
          <w:cantSplit/>
          <w:trHeight w:val="280"/>
        </w:trPr>
        <w:tc>
          <w:tcPr>
            <w:tcW w:w="10530" w:type="dxa"/>
            <w:gridSpan w:val="13"/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First Offering</w:t>
            </w:r>
          </w:p>
        </w:tc>
      </w:tr>
      <w:tr w:rsidR="0045305D" w:rsidRPr="006C019E" w:rsidTr="00746C76">
        <w:trPr>
          <w:cantSplit/>
          <w:trHeight w:val="77"/>
        </w:trPr>
        <w:tc>
          <w:tcPr>
            <w:tcW w:w="1620" w:type="dxa"/>
            <w:vMerge w:val="restart"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Academic Year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Semester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</w:tr>
      <w:tr w:rsidR="0045305D" w:rsidRPr="006C019E" w:rsidTr="00746C76">
        <w:trPr>
          <w:cantSplit/>
          <w:trHeight w:val="269"/>
        </w:trPr>
        <w:tc>
          <w:tcPr>
            <w:tcW w:w="1620" w:type="dxa"/>
            <w:vMerge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jc w:val="right"/>
              <w:rPr>
                <w:rFonts w:cs="Arial"/>
              </w:rPr>
            </w:pPr>
            <w:r w:rsidRPr="006C019E">
              <w:rPr>
                <w:rFonts w:cs="Arial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C645A6">
            <w:pPr>
              <w:jc w:val="center"/>
              <w:rPr>
                <w:rFonts w:cs="Arial"/>
                <w:sz w:val="12"/>
              </w:rPr>
            </w:pPr>
            <w:r w:rsidRPr="006C019E">
              <w:rPr>
                <w:rFonts w:cs="Arial"/>
                <w:sz w:val="12"/>
              </w:rPr>
              <w:t>1</w:t>
            </w:r>
            <w:r w:rsidR="00C645A6" w:rsidRPr="006C019E">
              <w:rPr>
                <w:rFonts w:cs="Arial"/>
                <w:sz w:val="1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jc w:val="right"/>
              <w:rPr>
                <w:rFonts w:cs="Arial"/>
              </w:rPr>
            </w:pPr>
            <w:r w:rsidRPr="006C019E">
              <w:rPr>
                <w:rFonts w:cs="Arial"/>
              </w:rPr>
              <w:t>/ 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C645A6">
            <w:pPr>
              <w:jc w:val="center"/>
              <w:rPr>
                <w:rFonts w:cs="Arial"/>
                <w:sz w:val="12"/>
              </w:rPr>
            </w:pPr>
            <w:r w:rsidRPr="006C019E">
              <w:rPr>
                <w:rFonts w:cs="Arial"/>
                <w:sz w:val="12"/>
              </w:rPr>
              <w:t>1</w:t>
            </w:r>
            <w:r w:rsidR="00C645A6" w:rsidRPr="006C019E">
              <w:rPr>
                <w:rFonts w:cs="Arial"/>
                <w:sz w:val="1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Spring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b/>
                <w:sz w:val="12"/>
              </w:rPr>
            </w:pPr>
            <w:r w:rsidRPr="006C019E">
              <w:rPr>
                <w:rFonts w:cs="Arial"/>
                <w:b/>
                <w:sz w:val="12"/>
              </w:rPr>
              <w:t>X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Fall</w:t>
            </w:r>
          </w:p>
        </w:tc>
      </w:tr>
      <w:tr w:rsidR="0045305D" w:rsidRPr="006C019E" w:rsidTr="00746C76">
        <w:trPr>
          <w:cantSplit/>
          <w:trHeight w:val="77"/>
        </w:trPr>
        <w:tc>
          <w:tcPr>
            <w:tcW w:w="1620" w:type="dxa"/>
            <w:vMerge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342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</w:p>
        </w:tc>
      </w:tr>
      <w:tr w:rsidR="0045305D" w:rsidRPr="006C019E" w:rsidTr="00746C76">
        <w:trPr>
          <w:cantSplit/>
          <w:trHeight w:val="350"/>
        </w:trPr>
        <w:tc>
          <w:tcPr>
            <w:tcW w:w="2520" w:type="dxa"/>
            <w:gridSpan w:val="3"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Maximum Class Size Proposed</w:t>
            </w:r>
          </w:p>
        </w:tc>
        <w:tc>
          <w:tcPr>
            <w:tcW w:w="630" w:type="dxa"/>
            <w:vAlign w:val="center"/>
          </w:tcPr>
          <w:p w:rsidR="0045305D" w:rsidRPr="006C019E" w:rsidRDefault="00C645A6" w:rsidP="00746C76">
            <w:pPr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25</w:t>
            </w:r>
          </w:p>
        </w:tc>
        <w:tc>
          <w:tcPr>
            <w:tcW w:w="2970" w:type="dxa"/>
            <w:gridSpan w:val="3"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Student Quota for Other Departments</w:t>
            </w:r>
          </w:p>
        </w:tc>
        <w:tc>
          <w:tcPr>
            <w:tcW w:w="630" w:type="dxa"/>
            <w:vAlign w:val="center"/>
          </w:tcPr>
          <w:p w:rsidR="0045305D" w:rsidRPr="006C019E" w:rsidRDefault="0045305D" w:rsidP="00746C76">
            <w:pPr>
              <w:rPr>
                <w:rFonts w:cs="Arial"/>
                <w:sz w:val="14"/>
              </w:rPr>
            </w:pPr>
          </w:p>
        </w:tc>
        <w:tc>
          <w:tcPr>
            <w:tcW w:w="3240" w:type="dxa"/>
            <w:gridSpan w:val="4"/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Approximate Number of Students Expected to Take the Course</w:t>
            </w:r>
          </w:p>
        </w:tc>
        <w:tc>
          <w:tcPr>
            <w:tcW w:w="540" w:type="dxa"/>
            <w:vAlign w:val="center"/>
          </w:tcPr>
          <w:p w:rsidR="0045305D" w:rsidRPr="006C019E" w:rsidRDefault="0045305D" w:rsidP="00746C76">
            <w:pPr>
              <w:rPr>
                <w:rFonts w:cs="Arial"/>
                <w:sz w:val="14"/>
              </w:rPr>
            </w:pPr>
            <w:r w:rsidRPr="006C019E">
              <w:rPr>
                <w:rFonts w:cs="Arial"/>
                <w:sz w:val="14"/>
              </w:rPr>
              <w:t>300</w:t>
            </w:r>
          </w:p>
        </w:tc>
      </w:tr>
    </w:tbl>
    <w:p w:rsidR="0045305D" w:rsidRPr="006C019E" w:rsidRDefault="0045305D">
      <w:pPr>
        <w:rPr>
          <w:rFonts w:cs="Arial"/>
        </w:rPr>
      </w:pPr>
    </w:p>
    <w:p w:rsidR="00FA0A2D" w:rsidRPr="006C019E" w:rsidRDefault="00FA0A2D">
      <w:pPr>
        <w:rPr>
          <w:rFonts w:cs="Arial"/>
        </w:rPr>
      </w:pPr>
    </w:p>
    <w:p w:rsidR="0045305D" w:rsidRPr="006C019E" w:rsidRDefault="0045305D">
      <w:pPr>
        <w:rPr>
          <w:rFonts w:cs="Arial"/>
          <w:b/>
          <w:sz w:val="20"/>
        </w:rPr>
      </w:pPr>
      <w:r w:rsidRPr="006C019E">
        <w:rPr>
          <w:rFonts w:cs="Arial"/>
          <w:b/>
          <w:sz w:val="20"/>
        </w:rPr>
        <w:t>PART II. Detailed Course Information</w:t>
      </w:r>
    </w:p>
    <w:p w:rsidR="0045305D" w:rsidRPr="006C019E" w:rsidRDefault="0045305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</w:rPr>
              <w:t xml:space="preserve">Justification for the Proposal 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</w:tcPr>
          <w:p w:rsidR="00FA0A2D" w:rsidRPr="006C019E" w:rsidRDefault="00FA0A2D">
            <w:pPr>
              <w:rPr>
                <w:rFonts w:cs="Arial"/>
              </w:rPr>
            </w:pPr>
          </w:p>
          <w:p w:rsidR="00FA0A2D" w:rsidRPr="006C019E" w:rsidRDefault="00DF35F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Curriculum </w:t>
            </w:r>
            <w:r w:rsidR="002833BB" w:rsidRPr="006C019E">
              <w:rPr>
                <w:rFonts w:cs="Arial"/>
                <w:bCs/>
              </w:rPr>
              <w:t xml:space="preserve">Evaluation and </w:t>
            </w:r>
            <w:r>
              <w:rPr>
                <w:rFonts w:cs="Arial"/>
                <w:bCs/>
              </w:rPr>
              <w:t xml:space="preserve"> </w:t>
            </w:r>
            <w:r w:rsidR="002833BB" w:rsidRPr="006C019E">
              <w:rPr>
                <w:rFonts w:cs="Arial"/>
                <w:bCs/>
              </w:rPr>
              <w:t xml:space="preserve">Improvement </w:t>
            </w:r>
          </w:p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Description</w:t>
            </w:r>
            <w:r w:rsidR="00B5068E" w:rsidRPr="006C019E">
              <w:rPr>
                <w:rFonts w:cs="Arial"/>
              </w:rPr>
              <w:t xml:space="preserve"> (English)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 xml:space="preserve">Provide a brief overview of what is covered during the semester. This information will appear in the printed catalogs and on the web online catalog.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Maximum 60 words.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  <w:vAlign w:val="center"/>
          </w:tcPr>
          <w:p w:rsidR="00FA0A2D" w:rsidRPr="006C019E" w:rsidRDefault="00C645A6" w:rsidP="00B5068E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6C019E">
              <w:rPr>
                <w:rFonts w:cs="Arial"/>
                <w:bCs/>
                <w:sz w:val="18"/>
                <w:szCs w:val="18"/>
              </w:rPr>
              <w:t xml:space="preserve">RTW </w:t>
            </w:r>
            <w:r w:rsidR="003551D3" w:rsidRPr="006C019E">
              <w:rPr>
                <w:rFonts w:cs="Arial"/>
                <w:bCs/>
                <w:sz w:val="18"/>
                <w:szCs w:val="18"/>
              </w:rPr>
              <w:t>405 is a</w:t>
            </w:r>
            <w:r w:rsidR="007C0167" w:rsidRPr="006C019E">
              <w:rPr>
                <w:rFonts w:cs="Arial"/>
                <w:bCs/>
                <w:sz w:val="18"/>
                <w:szCs w:val="18"/>
              </w:rPr>
              <w:t xml:space="preserve"> report writing course </w:t>
            </w:r>
            <w:r w:rsidR="003551D3" w:rsidRPr="006C019E">
              <w:rPr>
                <w:rFonts w:cs="Arial"/>
                <w:bCs/>
                <w:sz w:val="18"/>
                <w:szCs w:val="18"/>
              </w:rPr>
              <w:t xml:space="preserve">designed to help students acquire necessary skills of writing a report required for academic studies and professional purposes. </w:t>
            </w:r>
            <w:r w:rsidR="00466CBE" w:rsidRPr="006C019E">
              <w:rPr>
                <w:rFonts w:cs="Arial"/>
                <w:bCs/>
                <w:sz w:val="18"/>
                <w:szCs w:val="18"/>
              </w:rPr>
              <w:t xml:space="preserve">In </w:t>
            </w:r>
            <w:r w:rsidR="007F74F7" w:rsidRPr="006C019E">
              <w:rPr>
                <w:rFonts w:cs="Arial"/>
                <w:bCs/>
                <w:sz w:val="18"/>
                <w:szCs w:val="18"/>
              </w:rPr>
              <w:t>this course</w:t>
            </w:r>
            <w:r w:rsidR="00044317" w:rsidRPr="006C019E">
              <w:rPr>
                <w:rFonts w:cs="Arial"/>
                <w:bCs/>
                <w:sz w:val="18"/>
                <w:szCs w:val="18"/>
              </w:rPr>
              <w:t>,</w:t>
            </w:r>
            <w:r w:rsidR="007F74F7" w:rsidRPr="006C019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C76F0" w:rsidRPr="006C019E">
              <w:rPr>
                <w:rFonts w:cs="Arial"/>
                <w:bCs/>
                <w:sz w:val="18"/>
                <w:szCs w:val="18"/>
              </w:rPr>
              <w:t xml:space="preserve">students will be exposed to theoretical knowledge </w:t>
            </w:r>
            <w:r w:rsidR="00F53ECA" w:rsidRPr="006C019E">
              <w:rPr>
                <w:rFonts w:cs="Arial"/>
                <w:bCs/>
                <w:sz w:val="18"/>
                <w:szCs w:val="18"/>
              </w:rPr>
              <w:t>and process writing</w:t>
            </w:r>
            <w:r w:rsidR="00FC76F0" w:rsidRPr="006C019E">
              <w:rPr>
                <w:rFonts w:cs="Arial"/>
                <w:bCs/>
                <w:sz w:val="18"/>
                <w:szCs w:val="18"/>
              </w:rPr>
              <w:t xml:space="preserve"> activities that will enable them to </w:t>
            </w:r>
            <w:r w:rsidRPr="006C019E">
              <w:rPr>
                <w:rFonts w:cs="Arial"/>
                <w:bCs/>
                <w:sz w:val="18"/>
                <w:szCs w:val="18"/>
              </w:rPr>
              <w:t xml:space="preserve">gather, process, and present </w:t>
            </w:r>
            <w:r w:rsidR="007F74F7" w:rsidRPr="006C019E">
              <w:rPr>
                <w:rFonts w:cs="Arial"/>
                <w:bCs/>
                <w:sz w:val="18"/>
                <w:szCs w:val="18"/>
              </w:rPr>
              <w:t>concise and accurate data based on thorough research. The course also aims to help students to</w:t>
            </w:r>
            <w:r w:rsidR="00466CBE" w:rsidRPr="006C019E">
              <w:rPr>
                <w:rFonts w:cs="Arial"/>
                <w:bCs/>
                <w:sz w:val="18"/>
                <w:szCs w:val="18"/>
              </w:rPr>
              <w:t xml:space="preserve"> internalize and </w:t>
            </w:r>
            <w:r w:rsidR="007F74F7" w:rsidRPr="006C019E">
              <w:rPr>
                <w:rFonts w:cs="Arial"/>
                <w:bCs/>
                <w:sz w:val="18"/>
                <w:szCs w:val="18"/>
              </w:rPr>
              <w:t xml:space="preserve">appreciate the </w:t>
            </w:r>
            <w:r w:rsidR="00466CBE" w:rsidRPr="006C019E">
              <w:rPr>
                <w:rFonts w:cs="Arial"/>
                <w:bCs/>
                <w:sz w:val="18"/>
                <w:szCs w:val="18"/>
              </w:rPr>
              <w:t xml:space="preserve">concepts of issue, method, evidence, and conclusion as they make progress  </w:t>
            </w:r>
            <w:r w:rsidR="00044317" w:rsidRPr="006C019E">
              <w:rPr>
                <w:rFonts w:cs="Arial"/>
                <w:bCs/>
                <w:sz w:val="18"/>
                <w:szCs w:val="18"/>
              </w:rPr>
              <w:t>t</w:t>
            </w:r>
            <w:r w:rsidR="00466CBE" w:rsidRPr="006C019E">
              <w:rPr>
                <w:rFonts w:cs="Arial"/>
                <w:bCs/>
                <w:sz w:val="18"/>
                <w:szCs w:val="18"/>
              </w:rPr>
              <w:t xml:space="preserve">hrough the stages of report writing.  </w:t>
            </w:r>
            <w:r w:rsidR="007F74F7" w:rsidRPr="006C019E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B5068E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B5068E" w:rsidRPr="006C019E" w:rsidRDefault="00B5068E" w:rsidP="00A16653">
            <w:pPr>
              <w:rPr>
                <w:rFonts w:cs="Arial"/>
              </w:rPr>
            </w:pPr>
            <w:r w:rsidRPr="006C019E">
              <w:rPr>
                <w:rFonts w:cs="Arial"/>
              </w:rPr>
              <w:t>Course Description (Turkish)</w:t>
            </w:r>
          </w:p>
          <w:p w:rsidR="00B5068E" w:rsidRPr="006C019E" w:rsidRDefault="00B5068E" w:rsidP="00A16653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 xml:space="preserve">Provide a brief overview of what is covered during the semester. This information will appear in the printed catalogs and on the web online catalog. </w:t>
            </w:r>
          </w:p>
          <w:p w:rsidR="00B5068E" w:rsidRPr="006C019E" w:rsidRDefault="00B5068E" w:rsidP="00A16653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Maximum 60 words.</w:t>
            </w:r>
          </w:p>
        </w:tc>
      </w:tr>
      <w:tr w:rsidR="00B5068E" w:rsidRPr="006C019E">
        <w:trPr>
          <w:cantSplit/>
          <w:trHeight w:val="251"/>
        </w:trPr>
        <w:tc>
          <w:tcPr>
            <w:tcW w:w="10530" w:type="dxa"/>
            <w:vAlign w:val="center"/>
          </w:tcPr>
          <w:p w:rsidR="00B5068E" w:rsidRPr="006C019E" w:rsidRDefault="00C16F50" w:rsidP="00B5068E">
            <w:pPr>
              <w:pStyle w:val="BodyTex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RTW</w:t>
            </w:r>
            <w:r w:rsidR="00B5068E" w:rsidRPr="006C019E">
              <w:rPr>
                <w:bCs/>
                <w:sz w:val="18"/>
                <w:szCs w:val="18"/>
              </w:rPr>
              <w:t xml:space="preserve"> 405</w:t>
            </w:r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dersi</w:t>
            </w:r>
            <w:proofErr w:type="spellEnd"/>
            <w:r w:rsidR="00BE4249">
              <w:rPr>
                <w:bCs/>
                <w:sz w:val="18"/>
                <w:szCs w:val="18"/>
              </w:rPr>
              <w:t>,</w:t>
            </w:r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öğrencilerin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mesleki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amaçlarına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yönelik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olarak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akademik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rapor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yazabilmeleri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içi</w:t>
            </w:r>
            <w:r w:rsidR="00BE4249">
              <w:rPr>
                <w:bCs/>
                <w:sz w:val="18"/>
                <w:szCs w:val="18"/>
              </w:rPr>
              <w:t>n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gerekli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olan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temel</w:t>
            </w:r>
            <w:proofErr w:type="spellEnd"/>
            <w:r w:rsidR="00BE424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E4249">
              <w:rPr>
                <w:bCs/>
                <w:sz w:val="18"/>
                <w:szCs w:val="18"/>
              </w:rPr>
              <w:t>becerileri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kazanmasına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yardımcı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olmak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üzere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tasarlanmış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bir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rapor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yazma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dersidir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. Bu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derste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yazma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süreci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ve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teknikleriyle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ilgili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teorik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bilgiler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edinecek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olan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öğrenciler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kapsamlı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araştırmalara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dayalı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kısa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ve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doğru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veriler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toplama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değerlendirme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gibi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faaliyetleri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içeren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çeşitli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yazma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çalışmaları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yapacaktır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. Bu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ders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aynı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zamanda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öğrencilerin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rapor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yazma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sürecinde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izlenecek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aşamalardan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geçerken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konu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yöntem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kanıt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ve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sonuç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gibi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çeşitli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kavramları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doğru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şekilde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kavramalarına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yardımcı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olmayı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5068E" w:rsidRPr="006C019E">
              <w:rPr>
                <w:bCs/>
                <w:sz w:val="18"/>
                <w:szCs w:val="18"/>
              </w:rPr>
              <w:t>hedefler</w:t>
            </w:r>
            <w:proofErr w:type="spellEnd"/>
            <w:r w:rsidR="00B5068E" w:rsidRPr="006C019E">
              <w:rPr>
                <w:bCs/>
                <w:sz w:val="18"/>
                <w:szCs w:val="18"/>
              </w:rPr>
              <w:t xml:space="preserve">. </w:t>
            </w:r>
          </w:p>
          <w:p w:rsidR="00B5068E" w:rsidRPr="006C019E" w:rsidRDefault="00B5068E" w:rsidP="00A16653">
            <w:pPr>
              <w:rPr>
                <w:rFonts w:cs="Arial"/>
              </w:rPr>
            </w:pPr>
          </w:p>
        </w:tc>
      </w:tr>
    </w:tbl>
    <w:p w:rsidR="00B5068E" w:rsidRPr="006C019E" w:rsidRDefault="00B5068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Course Objectives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 xml:space="preserve">Explain the aims of the course.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Maximum 60 words.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</w:tcPr>
          <w:p w:rsidR="00E12E37" w:rsidRPr="00DF35F9" w:rsidRDefault="001B48B4" w:rsidP="00E12E37">
            <w:pPr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Upon successful completion of the course, students </w:t>
            </w:r>
            <w:r w:rsidR="00BE4249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will</w:t>
            </w: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E12E37" w:rsidRPr="00DF35F9" w:rsidRDefault="00E12E37" w:rsidP="00E12E37">
            <w:pPr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2D243B" w:rsidRPr="00DF35F9" w:rsidRDefault="00E12E37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improve their academic language skills and abilities  to express themselves accurately and effectively in </w:t>
            </w:r>
            <w:r w:rsidR="002D243B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reports.</w:t>
            </w:r>
          </w:p>
          <w:p w:rsidR="00E12E37" w:rsidRPr="00DF35F9" w:rsidRDefault="00E12E37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expand their knowledge of lexi</w:t>
            </w:r>
            <w:r w:rsidR="00400509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con frequently used in academic settings.</w:t>
            </w:r>
          </w:p>
          <w:p w:rsidR="00E12E37" w:rsidRPr="00DF35F9" w:rsidRDefault="00E12E37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distinguish between a report and thesis paper.</w:t>
            </w:r>
          </w:p>
          <w:p w:rsidR="00E12E37" w:rsidRPr="00DF35F9" w:rsidRDefault="00602131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explain </w:t>
            </w:r>
            <w:r w:rsidR="00E12E37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the types of reports.</w:t>
            </w:r>
          </w:p>
          <w:p w:rsidR="00E12E37" w:rsidRPr="00DF35F9" w:rsidRDefault="00602131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explain</w:t>
            </w:r>
            <w:r w:rsidR="00DB4D9D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t</w:t>
            </w:r>
            <w:r w:rsidR="00E12E37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he features of a report.</w:t>
            </w:r>
          </w:p>
          <w:p w:rsidR="00E12E37" w:rsidRPr="00DF35F9" w:rsidRDefault="00602131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explain and</w:t>
            </w:r>
            <w:r w:rsidR="00DB4D9D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1B48B4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apply  </w:t>
            </w:r>
            <w:r w:rsidR="00E12E37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the techniques to be used when writing a report.</w:t>
            </w:r>
          </w:p>
          <w:p w:rsidR="00E12E37" w:rsidRPr="00DF35F9" w:rsidRDefault="00602131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organize the stages of report writing process. </w:t>
            </w:r>
          </w:p>
          <w:p w:rsidR="00E12E37" w:rsidRPr="00DF35F9" w:rsidRDefault="00E12E37" w:rsidP="00BE4249">
            <w:pPr>
              <w:numPr>
                <w:ilvl w:val="0"/>
                <w:numId w:val="6"/>
              </w:numPr>
              <w:ind w:left="601"/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apply the methods of gathering information for writing a report.</w:t>
            </w:r>
          </w:p>
          <w:p w:rsidR="00FA0A2D" w:rsidRPr="00DF35F9" w:rsidRDefault="007C0167" w:rsidP="00BE4249">
            <w:pPr>
              <w:numPr>
                <w:ilvl w:val="0"/>
                <w:numId w:val="6"/>
              </w:numPr>
              <w:ind w:left="601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improve</w:t>
            </w:r>
            <w:proofErr w:type="gramEnd"/>
            <w:r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602131" w:rsidRPr="00DF35F9">
              <w:rPr>
                <w:rStyle w:val="Strong"/>
                <w:rFonts w:cs="Arial"/>
                <w:b w:val="0"/>
                <w:bCs w:val="0"/>
                <w:color w:val="000000"/>
                <w:sz w:val="18"/>
                <w:szCs w:val="18"/>
              </w:rPr>
              <w:t>their research skills to avoid plagiarism.</w:t>
            </w:r>
          </w:p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Default="00FA0A2D">
      <w:pPr>
        <w:rPr>
          <w:rFonts w:cs="Arial"/>
        </w:rPr>
      </w:pPr>
    </w:p>
    <w:p w:rsidR="00BE4249" w:rsidRDefault="00BE4249">
      <w:pPr>
        <w:rPr>
          <w:rFonts w:cs="Arial"/>
        </w:rPr>
      </w:pPr>
    </w:p>
    <w:p w:rsidR="00CA76EE" w:rsidRDefault="00CA76EE">
      <w:pPr>
        <w:rPr>
          <w:rFonts w:cs="Arial"/>
        </w:rPr>
      </w:pPr>
    </w:p>
    <w:p w:rsidR="00DF35F9" w:rsidRDefault="00DF35F9">
      <w:pPr>
        <w:rPr>
          <w:rFonts w:cs="Arial"/>
        </w:rPr>
      </w:pPr>
    </w:p>
    <w:p w:rsidR="00B25F45" w:rsidRDefault="00B25F45">
      <w:pPr>
        <w:rPr>
          <w:rFonts w:cs="Arial"/>
        </w:rPr>
      </w:pPr>
    </w:p>
    <w:p w:rsidR="00B25F45" w:rsidRDefault="00B25F45">
      <w:pPr>
        <w:rPr>
          <w:rFonts w:cs="Arial"/>
        </w:rPr>
      </w:pPr>
    </w:p>
    <w:p w:rsidR="00DF35F9" w:rsidRDefault="00DF35F9">
      <w:pPr>
        <w:rPr>
          <w:rFonts w:cs="Arial"/>
        </w:rPr>
      </w:pPr>
    </w:p>
    <w:p w:rsidR="00DF35F9" w:rsidRDefault="00DF35F9">
      <w:pPr>
        <w:rPr>
          <w:rFonts w:cs="Arial"/>
        </w:rPr>
      </w:pPr>
    </w:p>
    <w:p w:rsidR="00BE4249" w:rsidRPr="006C019E" w:rsidRDefault="00BE4249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928A0" w:rsidRPr="006C019E" w:rsidTr="00551F56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0928A0" w:rsidRPr="006C019E" w:rsidRDefault="000928A0" w:rsidP="00551F56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lastRenderedPageBreak/>
              <w:t xml:space="preserve">Learning Outcomes </w:t>
            </w:r>
          </w:p>
          <w:p w:rsidR="000928A0" w:rsidRPr="006C019E" w:rsidRDefault="000928A0" w:rsidP="00551F56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Explain the learning outcomes of the course. Maximum 10 items.</w:t>
            </w:r>
          </w:p>
        </w:tc>
      </w:tr>
      <w:tr w:rsidR="000928A0" w:rsidRPr="006C019E" w:rsidTr="00551F56">
        <w:trPr>
          <w:cantSplit/>
          <w:trHeight w:val="251"/>
        </w:trPr>
        <w:tc>
          <w:tcPr>
            <w:tcW w:w="10530" w:type="dxa"/>
          </w:tcPr>
          <w:p w:rsidR="000928A0" w:rsidRPr="006C019E" w:rsidRDefault="000928A0" w:rsidP="00B761BD">
            <w:pPr>
              <w:rPr>
                <w:rFonts w:cs="Arial"/>
                <w:sz w:val="18"/>
                <w:szCs w:val="18"/>
                <w:lang w:val="en-GB"/>
              </w:rPr>
            </w:pPr>
            <w:r w:rsidRPr="006C019E">
              <w:rPr>
                <w:rFonts w:cs="Arial"/>
                <w:sz w:val="18"/>
                <w:szCs w:val="18"/>
                <w:lang w:val="en-GB"/>
              </w:rPr>
              <w:t xml:space="preserve">Students </w:t>
            </w:r>
            <w:r w:rsidR="00B761BD" w:rsidRPr="006C019E">
              <w:rPr>
                <w:rFonts w:cs="Arial"/>
                <w:sz w:val="18"/>
                <w:szCs w:val="18"/>
                <w:lang w:val="en-GB"/>
              </w:rPr>
              <w:t xml:space="preserve">can </w:t>
            </w:r>
          </w:p>
          <w:p w:rsidR="000928A0" w:rsidRPr="006C019E" w:rsidRDefault="000928A0" w:rsidP="00BE424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6C019E">
              <w:rPr>
                <w:rFonts w:cs="Arial"/>
                <w:sz w:val="18"/>
                <w:szCs w:val="18"/>
                <w:lang w:val="en-GB"/>
              </w:rPr>
              <w:t xml:space="preserve">learn, internalize, accept and carry out the stages in a process writing approach, while writing </w:t>
            </w:r>
            <w:r w:rsidRPr="006C019E">
              <w:rPr>
                <w:rFonts w:cs="Arial"/>
                <w:bCs/>
                <w:sz w:val="18"/>
                <w:szCs w:val="18"/>
                <w:lang w:val="en-GB"/>
              </w:rPr>
              <w:t>academic and technical reports</w:t>
            </w:r>
          </w:p>
          <w:p w:rsidR="000928A0" w:rsidRPr="006C019E" w:rsidRDefault="000928A0" w:rsidP="00BE424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6C019E">
              <w:rPr>
                <w:rFonts w:cs="Arial"/>
                <w:sz w:val="18"/>
                <w:szCs w:val="18"/>
                <w:lang w:val="en-GB"/>
              </w:rPr>
              <w:t>evaluate, synthesize and use information from field-specific  texts at an  advanced level</w:t>
            </w:r>
          </w:p>
          <w:p w:rsidR="000928A0" w:rsidRPr="006C019E" w:rsidRDefault="000928A0" w:rsidP="00BE424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6C019E">
              <w:rPr>
                <w:rFonts w:cs="Arial"/>
                <w:sz w:val="18"/>
                <w:szCs w:val="18"/>
                <w:lang w:val="en-GB"/>
              </w:rPr>
              <w:t>listen for a specific purpose to choose relevant information and to take notes at an advanced intermediate level</w:t>
            </w:r>
          </w:p>
          <w:p w:rsidR="000928A0" w:rsidRPr="006C019E" w:rsidRDefault="000928A0" w:rsidP="00BE424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6C019E">
              <w:rPr>
                <w:rFonts w:cs="Arial"/>
                <w:sz w:val="18"/>
                <w:szCs w:val="18"/>
                <w:lang w:val="en-GB"/>
              </w:rPr>
              <w:t>initiate and maintain discussions at an advanced  level and on topics about their field of study.</w:t>
            </w:r>
          </w:p>
        </w:tc>
      </w:tr>
    </w:tbl>
    <w:p w:rsidR="000928A0" w:rsidRPr="006C019E" w:rsidRDefault="000928A0" w:rsidP="000928A0">
      <w:pPr>
        <w:rPr>
          <w:rFonts w:cs="Arial"/>
        </w:rPr>
      </w:pPr>
    </w:p>
    <w:p w:rsidR="000928A0" w:rsidRPr="006C019E" w:rsidRDefault="000928A0" w:rsidP="000928A0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4151"/>
      </w:tblGrid>
      <w:tr w:rsidR="000928A0" w:rsidRPr="006C019E" w:rsidTr="00551F56">
        <w:trPr>
          <w:cantSplit/>
          <w:trHeight w:val="332"/>
        </w:trPr>
        <w:tc>
          <w:tcPr>
            <w:tcW w:w="10530" w:type="dxa"/>
            <w:gridSpan w:val="2"/>
            <w:shd w:val="pct15" w:color="000000" w:fill="FFFFFF"/>
            <w:vAlign w:val="center"/>
          </w:tcPr>
          <w:p w:rsidR="000928A0" w:rsidRPr="006C019E" w:rsidRDefault="000928A0" w:rsidP="00551F56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t>Course Classification</w:t>
            </w:r>
          </w:p>
          <w:p w:rsidR="000928A0" w:rsidRPr="006C019E" w:rsidRDefault="000928A0" w:rsidP="00551F56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Give the appropriate percentages for each category.</w:t>
            </w:r>
          </w:p>
        </w:tc>
      </w:tr>
      <w:tr w:rsidR="000928A0" w:rsidRPr="006C019E" w:rsidTr="00551F56">
        <w:trPr>
          <w:cantSplit/>
          <w:trHeight w:val="359"/>
        </w:trPr>
        <w:tc>
          <w:tcPr>
            <w:tcW w:w="6379" w:type="dxa"/>
            <w:shd w:val="pct15" w:color="000000" w:fill="FFFFFF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Category</w:t>
            </w:r>
          </w:p>
        </w:tc>
        <w:tc>
          <w:tcPr>
            <w:tcW w:w="4151" w:type="dxa"/>
            <w:shd w:val="pct15" w:color="000000" w:fill="FFFFFF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Percentage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Mathematics &amp; Natural Sciences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Engineering Sciences 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Engineering Design &amp; Technology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Architectural Theory &amp; History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</w:rPr>
              <w:t>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Architectural Design &amp; Planning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</w:rPr>
              <w:t>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Administrative Sciences</w:t>
            </w:r>
          </w:p>
        </w:tc>
        <w:tc>
          <w:tcPr>
            <w:tcW w:w="4151" w:type="dxa"/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</w:rPr>
              <w:t>10%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Humanities &amp; Law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70%</w:t>
            </w:r>
          </w:p>
        </w:tc>
      </w:tr>
      <w:tr w:rsidR="000928A0" w:rsidRPr="006C019E" w:rsidTr="00551F56">
        <w:trPr>
          <w:cantSplit/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551F56">
            <w:pPr>
              <w:rPr>
                <w:rFonts w:cs="Arial"/>
              </w:rPr>
            </w:pPr>
            <w:r w:rsidRPr="006C019E">
              <w:rPr>
                <w:rFonts w:cs="Arial"/>
              </w:rPr>
              <w:t>Arts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0" w:rsidRPr="006C019E" w:rsidRDefault="000928A0" w:rsidP="00551F5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0%</w:t>
            </w:r>
          </w:p>
        </w:tc>
      </w:tr>
    </w:tbl>
    <w:p w:rsidR="000928A0" w:rsidRPr="006C019E" w:rsidRDefault="000928A0" w:rsidP="000928A0">
      <w:pPr>
        <w:rPr>
          <w:rFonts w:cs="Arial"/>
        </w:rPr>
      </w:pPr>
    </w:p>
    <w:p w:rsidR="000928A0" w:rsidRPr="006C019E" w:rsidRDefault="000928A0" w:rsidP="000928A0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900"/>
      </w:tblGrid>
      <w:tr w:rsidR="00FA0A2D" w:rsidRPr="006C019E">
        <w:trPr>
          <w:cantSplit/>
          <w:trHeight w:val="332"/>
        </w:trPr>
        <w:tc>
          <w:tcPr>
            <w:tcW w:w="10530" w:type="dxa"/>
            <w:gridSpan w:val="2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Course Outline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List the topics covered within each week.</w:t>
            </w:r>
          </w:p>
        </w:tc>
      </w:tr>
      <w:tr w:rsidR="00FA0A2D" w:rsidRPr="006C019E">
        <w:trPr>
          <w:cantSplit/>
          <w:trHeight w:val="359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Week</w:t>
            </w:r>
          </w:p>
        </w:tc>
        <w:tc>
          <w:tcPr>
            <w:tcW w:w="990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Topic(s)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990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  <w:p w:rsidR="002D36D4" w:rsidRPr="006C019E" w:rsidRDefault="00584EE8" w:rsidP="00584EE8">
            <w:pPr>
              <w:rPr>
                <w:rFonts w:cs="Arial"/>
              </w:rPr>
            </w:pPr>
            <w:r w:rsidRPr="006C019E">
              <w:rPr>
                <w:rFonts w:cs="Arial"/>
              </w:rPr>
              <w:t>Introduction to the course and course requirements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2</w:t>
            </w:r>
          </w:p>
        </w:tc>
        <w:tc>
          <w:tcPr>
            <w:tcW w:w="9900" w:type="dxa"/>
            <w:vAlign w:val="center"/>
          </w:tcPr>
          <w:p w:rsidR="00CD3B29" w:rsidRPr="006C019E" w:rsidRDefault="00CD3B29" w:rsidP="00F470B9">
            <w:pPr>
              <w:ind w:left="1416" w:firstLine="708"/>
              <w:rPr>
                <w:rFonts w:cs="Arial"/>
                <w:szCs w:val="16"/>
              </w:rPr>
            </w:pPr>
          </w:p>
          <w:p w:rsidR="00F470B9" w:rsidRPr="006C019E" w:rsidRDefault="00BE4249" w:rsidP="00852AB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Definition of Report</w:t>
            </w:r>
          </w:p>
          <w:p w:rsidR="002D36D4" w:rsidRPr="006C019E" w:rsidRDefault="00F470B9" w:rsidP="00F470B9">
            <w:pPr>
              <w:rPr>
                <w:rFonts w:cs="Arial"/>
                <w:iCs/>
                <w:color w:val="444444"/>
                <w:szCs w:val="16"/>
              </w:rPr>
            </w:pPr>
            <w:r w:rsidRPr="006C019E">
              <w:rPr>
                <w:rFonts w:cs="Arial"/>
                <w:szCs w:val="16"/>
              </w:rPr>
              <w:tab/>
            </w:r>
            <w:r w:rsidRPr="006C019E">
              <w:rPr>
                <w:rFonts w:cs="Arial"/>
                <w:szCs w:val="16"/>
              </w:rPr>
              <w:tab/>
            </w:r>
            <w:r w:rsidRPr="006C019E">
              <w:rPr>
                <w:rFonts w:cs="Arial"/>
                <w:szCs w:val="16"/>
              </w:rPr>
              <w:tab/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BE42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  <w:p w:rsidR="00CD3B29" w:rsidRPr="006C019E" w:rsidRDefault="00CD3B29" w:rsidP="00CD3B2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9900" w:type="dxa"/>
            <w:vAlign w:val="center"/>
          </w:tcPr>
          <w:p w:rsidR="00F470B9" w:rsidRPr="006C019E" w:rsidRDefault="0023153A" w:rsidP="00F470B9">
            <w:pPr>
              <w:rPr>
                <w:rFonts w:cs="Arial"/>
                <w:color w:val="000000"/>
                <w:szCs w:val="16"/>
              </w:rPr>
            </w:pPr>
            <w:hyperlink r:id="rId9" w:anchor="types#types" w:history="1">
              <w:r w:rsidR="00BB188A" w:rsidRPr="006C019E">
                <w:rPr>
                  <w:rStyle w:val="Hyperlink"/>
                  <w:rFonts w:cs="Arial"/>
                  <w:color w:val="000000"/>
                  <w:szCs w:val="16"/>
                  <w:u w:val="none"/>
                </w:rPr>
                <w:t xml:space="preserve">Types of </w:t>
              </w:r>
              <w:r w:rsidR="00F470B9" w:rsidRPr="006C019E">
                <w:rPr>
                  <w:rStyle w:val="Hyperlink"/>
                  <w:rFonts w:cs="Arial"/>
                  <w:color w:val="000000"/>
                  <w:szCs w:val="16"/>
                  <w:u w:val="none"/>
                </w:rPr>
                <w:t xml:space="preserve"> Reports</w:t>
              </w:r>
            </w:hyperlink>
          </w:p>
          <w:p w:rsidR="002D36D4" w:rsidRPr="006C019E" w:rsidRDefault="002D36D4" w:rsidP="00852ABD">
            <w:pPr>
              <w:rPr>
                <w:rFonts w:cs="Arial"/>
                <w:szCs w:val="16"/>
              </w:rPr>
            </w:pP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4</w:t>
            </w:r>
          </w:p>
        </w:tc>
        <w:tc>
          <w:tcPr>
            <w:tcW w:w="9900" w:type="dxa"/>
            <w:vAlign w:val="center"/>
          </w:tcPr>
          <w:p w:rsidR="00BB2E26" w:rsidRPr="006C019E" w:rsidRDefault="00BB188A" w:rsidP="00BB2E26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The Process of Pre-writing</w:t>
            </w:r>
          </w:p>
          <w:p w:rsidR="002D36D4" w:rsidRPr="006C019E" w:rsidRDefault="00BB188A" w:rsidP="00852ABD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i/>
                <w:szCs w:val="16"/>
              </w:rPr>
              <w:t xml:space="preserve">                                               </w:t>
            </w:r>
            <w:r w:rsidR="00BB2E26" w:rsidRPr="006C019E">
              <w:rPr>
                <w:rFonts w:cs="Arial"/>
                <w:szCs w:val="16"/>
              </w:rPr>
              <w:t xml:space="preserve"> 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BB2E26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 xml:space="preserve"> </w:t>
            </w:r>
            <w:r w:rsidR="00BE4249">
              <w:rPr>
                <w:rFonts w:cs="Arial"/>
                <w:szCs w:val="16"/>
              </w:rPr>
              <w:t>5</w:t>
            </w:r>
          </w:p>
        </w:tc>
        <w:tc>
          <w:tcPr>
            <w:tcW w:w="9900" w:type="dxa"/>
            <w:vAlign w:val="center"/>
          </w:tcPr>
          <w:p w:rsidR="00BB2E26" w:rsidRPr="006C019E" w:rsidRDefault="00BB2E26" w:rsidP="00BB2E26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 xml:space="preserve">General Characteristics of Reports  </w:t>
            </w:r>
          </w:p>
          <w:p w:rsidR="002D36D4" w:rsidRPr="006C019E" w:rsidRDefault="002D36D4" w:rsidP="00852ABD">
            <w:pPr>
              <w:rPr>
                <w:rFonts w:cs="Arial"/>
                <w:szCs w:val="16"/>
              </w:rPr>
            </w:pP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6</w:t>
            </w:r>
          </w:p>
        </w:tc>
        <w:tc>
          <w:tcPr>
            <w:tcW w:w="9900" w:type="dxa"/>
            <w:vAlign w:val="center"/>
          </w:tcPr>
          <w:p w:rsidR="00F470B9" w:rsidRPr="006C019E" w:rsidRDefault="00F470B9" w:rsidP="00F470B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Report Format</w:t>
            </w:r>
          </w:p>
          <w:p w:rsidR="009A79B8" w:rsidRPr="006C019E" w:rsidRDefault="00F470B9" w:rsidP="00852ABD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ab/>
            </w:r>
            <w:r w:rsidRPr="006C019E">
              <w:rPr>
                <w:rFonts w:cs="Arial"/>
                <w:szCs w:val="16"/>
              </w:rPr>
              <w:tab/>
            </w:r>
            <w:r w:rsidRPr="006C019E">
              <w:rPr>
                <w:rFonts w:cs="Arial"/>
                <w:szCs w:val="16"/>
              </w:rPr>
              <w:tab/>
            </w:r>
            <w:r w:rsidRPr="006C019E">
              <w:rPr>
                <w:rFonts w:cs="Arial"/>
                <w:szCs w:val="16"/>
              </w:rPr>
              <w:tab/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BE42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  <w:r w:rsidR="00BB2E26" w:rsidRPr="006C019E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9900" w:type="dxa"/>
            <w:vAlign w:val="center"/>
          </w:tcPr>
          <w:p w:rsidR="00F470B9" w:rsidRPr="006C019E" w:rsidRDefault="00F470B9" w:rsidP="00F470B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Gathering information</w:t>
            </w:r>
          </w:p>
          <w:p w:rsidR="007B5C27" w:rsidRPr="006C019E" w:rsidRDefault="007B5C27" w:rsidP="00852ABD">
            <w:pPr>
              <w:rPr>
                <w:rFonts w:cs="Arial"/>
                <w:szCs w:val="16"/>
              </w:rPr>
            </w:pP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8</w:t>
            </w:r>
          </w:p>
        </w:tc>
        <w:tc>
          <w:tcPr>
            <w:tcW w:w="9900" w:type="dxa"/>
            <w:vAlign w:val="center"/>
          </w:tcPr>
          <w:p w:rsidR="002D36D4" w:rsidRPr="006C019E" w:rsidRDefault="00BB2E26" w:rsidP="00BB2E26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</w:t>
            </w:r>
            <w:r w:rsidR="00FB509A" w:rsidRPr="006C019E">
              <w:rPr>
                <w:rFonts w:cs="Arial"/>
                <w:szCs w:val="16"/>
              </w:rPr>
              <w:t xml:space="preserve">ubmission of First Draft &amp; </w:t>
            </w:r>
            <w:r w:rsidR="007A0B67" w:rsidRPr="006C019E">
              <w:rPr>
                <w:rFonts w:cs="Arial"/>
                <w:szCs w:val="16"/>
              </w:rPr>
              <w:t>Peer Editing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9</w:t>
            </w:r>
          </w:p>
        </w:tc>
        <w:tc>
          <w:tcPr>
            <w:tcW w:w="9900" w:type="dxa"/>
            <w:vAlign w:val="center"/>
          </w:tcPr>
          <w:p w:rsidR="00BB2E26" w:rsidRPr="006C019E" w:rsidRDefault="00BB188A" w:rsidP="00852ABD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 xml:space="preserve">Writing </w:t>
            </w:r>
            <w:r w:rsidR="00BB2E26" w:rsidRPr="006C019E">
              <w:rPr>
                <w:rFonts w:cs="Arial"/>
                <w:szCs w:val="16"/>
              </w:rPr>
              <w:t xml:space="preserve"> Reports  </w:t>
            </w:r>
          </w:p>
          <w:p w:rsidR="002D36D4" w:rsidRPr="006C019E" w:rsidRDefault="002D36D4">
            <w:pPr>
              <w:rPr>
                <w:rFonts w:cs="Arial"/>
                <w:szCs w:val="16"/>
              </w:rPr>
            </w:pP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10</w:t>
            </w:r>
          </w:p>
        </w:tc>
        <w:tc>
          <w:tcPr>
            <w:tcW w:w="9900" w:type="dxa"/>
            <w:vAlign w:val="center"/>
          </w:tcPr>
          <w:p w:rsidR="00BB2E26" w:rsidRPr="006C019E" w:rsidRDefault="00FB509A" w:rsidP="00BB2E26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Post-writing</w:t>
            </w:r>
          </w:p>
          <w:p w:rsidR="002D36D4" w:rsidRPr="006C019E" w:rsidRDefault="00950EC9" w:rsidP="00852ABD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 xml:space="preserve">                                              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11</w:t>
            </w:r>
          </w:p>
        </w:tc>
        <w:tc>
          <w:tcPr>
            <w:tcW w:w="9900" w:type="dxa"/>
            <w:vAlign w:val="center"/>
          </w:tcPr>
          <w:p w:rsidR="00BB188A" w:rsidRPr="006C019E" w:rsidRDefault="00BB188A" w:rsidP="00584EE8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Students’ Presentations</w:t>
            </w:r>
          </w:p>
          <w:p w:rsidR="002D36D4" w:rsidRPr="006C019E" w:rsidRDefault="00BB2E26" w:rsidP="00584EE8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Submission of Final Draft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12</w:t>
            </w:r>
          </w:p>
        </w:tc>
        <w:tc>
          <w:tcPr>
            <w:tcW w:w="9900" w:type="dxa"/>
            <w:vAlign w:val="center"/>
          </w:tcPr>
          <w:p w:rsidR="002D36D4" w:rsidRPr="006C019E" w:rsidRDefault="00F470B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Students’ Presentations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13</w:t>
            </w:r>
          </w:p>
        </w:tc>
        <w:tc>
          <w:tcPr>
            <w:tcW w:w="9900" w:type="dxa"/>
            <w:vAlign w:val="center"/>
          </w:tcPr>
          <w:p w:rsidR="005D13DB" w:rsidRPr="006C019E" w:rsidRDefault="00F470B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Students’ Presentations</w:t>
            </w:r>
          </w:p>
        </w:tc>
      </w:tr>
      <w:tr w:rsidR="00FA0A2D" w:rsidRPr="006C019E">
        <w:trPr>
          <w:cantSplit/>
          <w:trHeight w:val="350"/>
        </w:trPr>
        <w:tc>
          <w:tcPr>
            <w:tcW w:w="630" w:type="dxa"/>
            <w:shd w:val="pct15" w:color="000000" w:fill="FFFFFF"/>
            <w:vAlign w:val="center"/>
          </w:tcPr>
          <w:p w:rsidR="00FA0A2D" w:rsidRPr="006C019E" w:rsidRDefault="00FA0A2D">
            <w:pPr>
              <w:jc w:val="center"/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14</w:t>
            </w:r>
          </w:p>
        </w:tc>
        <w:tc>
          <w:tcPr>
            <w:tcW w:w="9900" w:type="dxa"/>
            <w:vAlign w:val="center"/>
          </w:tcPr>
          <w:p w:rsidR="002D36D4" w:rsidRPr="006C019E" w:rsidRDefault="00F470B9">
            <w:pPr>
              <w:rPr>
                <w:rFonts w:cs="Arial"/>
                <w:szCs w:val="16"/>
              </w:rPr>
            </w:pPr>
            <w:r w:rsidRPr="006C019E">
              <w:rPr>
                <w:rFonts w:cs="Arial"/>
                <w:szCs w:val="16"/>
              </w:rPr>
              <w:t>Students’ Presentations</w:t>
            </w:r>
          </w:p>
        </w:tc>
      </w:tr>
    </w:tbl>
    <w:p w:rsidR="00480DB2" w:rsidRPr="006C019E" w:rsidRDefault="00480DB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960"/>
        <w:gridCol w:w="1710"/>
        <w:gridCol w:w="1080"/>
        <w:gridCol w:w="1710"/>
      </w:tblGrid>
      <w:tr w:rsidR="00FA0A2D" w:rsidRPr="006C019E">
        <w:trPr>
          <w:cantSplit/>
          <w:trHeight w:val="332"/>
        </w:trPr>
        <w:tc>
          <w:tcPr>
            <w:tcW w:w="10530" w:type="dxa"/>
            <w:gridSpan w:val="5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Textbook(s)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List the textbook(s), if any, and other related course documen</w:t>
            </w:r>
            <w:r w:rsidR="006D3A29" w:rsidRPr="006C019E">
              <w:rPr>
                <w:rFonts w:cs="Arial"/>
                <w:i/>
                <w:sz w:val="14"/>
              </w:rPr>
              <w:t>ts to be used as the main course</w:t>
            </w:r>
            <w:r w:rsidRPr="006C019E">
              <w:rPr>
                <w:rFonts w:cs="Arial"/>
                <w:i/>
                <w:sz w:val="14"/>
              </w:rPr>
              <w:t xml:space="preserve"> material.</w:t>
            </w:r>
          </w:p>
        </w:tc>
      </w:tr>
      <w:tr w:rsidR="00FA0A2D" w:rsidRPr="006C019E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Author(s)</w:t>
            </w:r>
          </w:p>
        </w:tc>
        <w:tc>
          <w:tcPr>
            <w:tcW w:w="396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Title</w:t>
            </w:r>
          </w:p>
        </w:tc>
        <w:tc>
          <w:tcPr>
            <w:tcW w:w="171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Publisher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Publication Year</w:t>
            </w:r>
          </w:p>
        </w:tc>
        <w:tc>
          <w:tcPr>
            <w:tcW w:w="171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ISBN</w:t>
            </w:r>
          </w:p>
        </w:tc>
      </w:tr>
      <w:tr w:rsidR="00FA0A2D" w:rsidRPr="006C019E">
        <w:trPr>
          <w:cantSplit/>
          <w:trHeight w:val="359"/>
        </w:trPr>
        <w:tc>
          <w:tcPr>
            <w:tcW w:w="2070" w:type="dxa"/>
            <w:vAlign w:val="center"/>
          </w:tcPr>
          <w:p w:rsidR="00FA0A2D" w:rsidRPr="006C019E" w:rsidRDefault="00BE4249">
            <w:pPr>
              <w:rPr>
                <w:rFonts w:cs="Arial"/>
              </w:rPr>
            </w:pPr>
            <w:r>
              <w:rPr>
                <w:rFonts w:cs="Arial"/>
              </w:rPr>
              <w:t>Several</w:t>
            </w:r>
          </w:p>
        </w:tc>
        <w:tc>
          <w:tcPr>
            <w:tcW w:w="3960" w:type="dxa"/>
            <w:vAlign w:val="center"/>
          </w:tcPr>
          <w:p w:rsidR="00FA0A2D" w:rsidRPr="006C019E" w:rsidRDefault="006D3A29" w:rsidP="00896ED8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t xml:space="preserve">Compiled Teaching Materials and Online Sources </w:t>
            </w:r>
          </w:p>
        </w:tc>
        <w:tc>
          <w:tcPr>
            <w:tcW w:w="171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8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B5068E" w:rsidRPr="006C019E" w:rsidRDefault="00B5068E">
      <w:pPr>
        <w:rPr>
          <w:rFonts w:cs="Arial"/>
        </w:rPr>
      </w:pPr>
    </w:p>
    <w:p w:rsidR="00B5068E" w:rsidRDefault="00B5068E">
      <w:pPr>
        <w:rPr>
          <w:rFonts w:cs="Arial"/>
        </w:rPr>
      </w:pPr>
    </w:p>
    <w:p w:rsidR="00B25F45" w:rsidRPr="006C019E" w:rsidRDefault="00B25F45">
      <w:pPr>
        <w:rPr>
          <w:rFonts w:cs="Arial"/>
        </w:rPr>
      </w:pPr>
    </w:p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960"/>
        <w:gridCol w:w="1710"/>
        <w:gridCol w:w="1080"/>
        <w:gridCol w:w="1710"/>
      </w:tblGrid>
      <w:tr w:rsidR="00FA0A2D" w:rsidRPr="006C019E">
        <w:trPr>
          <w:cantSplit/>
          <w:trHeight w:val="332"/>
        </w:trPr>
        <w:tc>
          <w:tcPr>
            <w:tcW w:w="10530" w:type="dxa"/>
            <w:gridSpan w:val="5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lastRenderedPageBreak/>
              <w:t xml:space="preserve">Reference Books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List the reference books, if any, which might be recommended as supplementary material.</w:t>
            </w:r>
          </w:p>
        </w:tc>
      </w:tr>
      <w:tr w:rsidR="00FA0A2D" w:rsidRPr="006C019E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Author(s)</w:t>
            </w:r>
          </w:p>
        </w:tc>
        <w:tc>
          <w:tcPr>
            <w:tcW w:w="396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Title</w:t>
            </w:r>
          </w:p>
        </w:tc>
        <w:tc>
          <w:tcPr>
            <w:tcW w:w="171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Publisher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Publication Year</w:t>
            </w:r>
          </w:p>
        </w:tc>
        <w:tc>
          <w:tcPr>
            <w:tcW w:w="171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>ISBN</w:t>
            </w:r>
          </w:p>
        </w:tc>
      </w:tr>
      <w:tr w:rsidR="00FA0A2D" w:rsidRPr="006C019E">
        <w:trPr>
          <w:cantSplit/>
          <w:trHeight w:val="359"/>
        </w:trPr>
        <w:tc>
          <w:tcPr>
            <w:tcW w:w="207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3960" w:type="dxa"/>
            <w:vAlign w:val="center"/>
          </w:tcPr>
          <w:p w:rsidR="00FA0A2D" w:rsidRPr="006C019E" w:rsidRDefault="00FA0A2D">
            <w:pPr>
              <w:rPr>
                <w:rFonts w:cs="Arial"/>
                <w:i/>
              </w:rPr>
            </w:pPr>
          </w:p>
        </w:tc>
        <w:tc>
          <w:tcPr>
            <w:tcW w:w="171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08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Teaching Policy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Explain how you will organize the course (lectures, laboratories, tutorials, studio work, seminars, etc.)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</w:tcPr>
          <w:p w:rsidR="00FA0A2D" w:rsidRPr="006C019E" w:rsidRDefault="00FA0A2D">
            <w:pPr>
              <w:rPr>
                <w:rFonts w:cs="Arial"/>
              </w:rPr>
            </w:pPr>
          </w:p>
          <w:p w:rsidR="00FA0A2D" w:rsidRPr="006C019E" w:rsidRDefault="002833BB" w:rsidP="006D3A29">
            <w:pPr>
              <w:rPr>
                <w:rFonts w:cs="Arial"/>
                <w:b/>
                <w:bCs/>
              </w:rPr>
            </w:pPr>
            <w:r w:rsidRPr="006C019E">
              <w:rPr>
                <w:rStyle w:val="Strong"/>
                <w:rFonts w:cs="Arial"/>
                <w:b w:val="0"/>
                <w:bCs w:val="0"/>
                <w:color w:val="444444"/>
              </w:rPr>
              <w:t>Lecture; team/class discussions; communicative/meaningful language exercises; in- and out-of-class reading/writing tasks; library research; online research; workshops; role-plays. </w:t>
            </w:r>
          </w:p>
          <w:p w:rsidR="00FA0A2D" w:rsidRPr="006C019E" w:rsidRDefault="00FA0A2D">
            <w:pPr>
              <w:rPr>
                <w:rFonts w:cs="Arial"/>
                <w:b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Laboratory/Studio Work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Give the number of laboratory/studio hours required every week, if any, to do supervised laboratory/studio work, and list the names of the laboratories/studios in which these sessions will be conducted.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</w:tcPr>
          <w:p w:rsidR="00FA0A2D" w:rsidRPr="006C019E" w:rsidRDefault="00FA0A2D" w:rsidP="006D3A29">
            <w:pPr>
              <w:tabs>
                <w:tab w:val="left" w:pos="2130"/>
              </w:tabs>
              <w:rPr>
                <w:rFonts w:cs="Arial"/>
              </w:rPr>
            </w:pPr>
          </w:p>
          <w:p w:rsidR="00FA0A2D" w:rsidRPr="006C019E" w:rsidRDefault="00FA0A2D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FA0A2D" w:rsidRPr="006C019E">
        <w:trPr>
          <w:cantSplit/>
          <w:trHeight w:val="332"/>
        </w:trPr>
        <w:tc>
          <w:tcPr>
            <w:tcW w:w="10530" w:type="dxa"/>
            <w:shd w:val="pct15" w:color="000000" w:fill="FFFFFF"/>
            <w:vAlign w:val="center"/>
          </w:tcPr>
          <w:p w:rsidR="00FA0A2D" w:rsidRPr="006C019E" w:rsidRDefault="00FA0A2D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Computer Usage </w:t>
            </w:r>
          </w:p>
          <w:p w:rsidR="00FA0A2D" w:rsidRPr="006C019E" w:rsidRDefault="00FA0A2D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Briefly describe the computer usage and the hardware/software requirements in the course.</w:t>
            </w:r>
          </w:p>
        </w:tc>
      </w:tr>
      <w:tr w:rsidR="00FA0A2D" w:rsidRPr="006C019E">
        <w:trPr>
          <w:cantSplit/>
          <w:trHeight w:val="251"/>
        </w:trPr>
        <w:tc>
          <w:tcPr>
            <w:tcW w:w="10530" w:type="dxa"/>
          </w:tcPr>
          <w:p w:rsidR="00FA0A2D" w:rsidRPr="006C019E" w:rsidRDefault="00FA0A2D">
            <w:pPr>
              <w:rPr>
                <w:rFonts w:cs="Arial"/>
              </w:rPr>
            </w:pPr>
          </w:p>
          <w:p w:rsidR="006D3A29" w:rsidRPr="006C019E" w:rsidRDefault="006D3A29">
            <w:pPr>
              <w:rPr>
                <w:rFonts w:cs="Arial"/>
              </w:rPr>
            </w:pPr>
          </w:p>
        </w:tc>
      </w:tr>
    </w:tbl>
    <w:p w:rsidR="00FA0A2D" w:rsidRPr="006C019E" w:rsidRDefault="00FA0A2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2410"/>
      </w:tblGrid>
      <w:tr w:rsidR="00852ABD" w:rsidRPr="006C019E" w:rsidTr="00852ABD">
        <w:trPr>
          <w:cantSplit/>
          <w:trHeight w:val="553"/>
        </w:trPr>
        <w:tc>
          <w:tcPr>
            <w:tcW w:w="2835" w:type="dxa"/>
            <w:shd w:val="pct15" w:color="000000" w:fill="FFFFFF"/>
            <w:vAlign w:val="center"/>
          </w:tcPr>
          <w:p w:rsidR="00852ABD" w:rsidRPr="006C019E" w:rsidRDefault="00852AB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Assessment Tool</w:t>
            </w:r>
          </w:p>
        </w:tc>
        <w:tc>
          <w:tcPr>
            <w:tcW w:w="5245" w:type="dxa"/>
            <w:shd w:val="pct15" w:color="000000" w:fill="FFFFFF"/>
            <w:vAlign w:val="center"/>
          </w:tcPr>
          <w:p w:rsidR="00852ABD" w:rsidRPr="006C019E" w:rsidRDefault="00852AB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Quantity</w:t>
            </w:r>
          </w:p>
        </w:tc>
        <w:tc>
          <w:tcPr>
            <w:tcW w:w="2410" w:type="dxa"/>
            <w:shd w:val="pct15" w:color="000000" w:fill="FFFFFF"/>
            <w:vAlign w:val="center"/>
          </w:tcPr>
          <w:p w:rsidR="00852ABD" w:rsidRPr="006C019E" w:rsidRDefault="00852ABD">
            <w:pPr>
              <w:rPr>
                <w:rFonts w:cs="Arial"/>
              </w:rPr>
            </w:pPr>
            <w:r w:rsidRPr="006C019E">
              <w:rPr>
                <w:rFonts w:cs="Arial"/>
              </w:rPr>
              <w:t>Percentage</w:t>
            </w:r>
          </w:p>
        </w:tc>
      </w:tr>
      <w:tr w:rsidR="00852ABD" w:rsidRPr="006C019E" w:rsidTr="00852ABD">
        <w:trPr>
          <w:cantSplit/>
          <w:trHeight w:val="359"/>
        </w:trPr>
        <w:tc>
          <w:tcPr>
            <w:tcW w:w="2835" w:type="dxa"/>
            <w:vAlign w:val="center"/>
          </w:tcPr>
          <w:p w:rsidR="00852ABD" w:rsidRPr="006C019E" w:rsidRDefault="00852ABD" w:rsidP="006723F3">
            <w:pPr>
              <w:rPr>
                <w:rFonts w:cs="Arial"/>
              </w:rPr>
            </w:pPr>
            <w:r w:rsidRPr="006C019E">
              <w:rPr>
                <w:rFonts w:cs="Arial"/>
              </w:rPr>
              <w:t>Midterm Exam</w:t>
            </w:r>
          </w:p>
        </w:tc>
        <w:tc>
          <w:tcPr>
            <w:tcW w:w="5245" w:type="dxa"/>
            <w:vAlign w:val="center"/>
          </w:tcPr>
          <w:p w:rsidR="00852ABD" w:rsidRPr="006C019E" w:rsidRDefault="00852ABD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852ABD" w:rsidRPr="006C019E" w:rsidRDefault="00852ABD" w:rsidP="00852AB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%20</w:t>
            </w:r>
          </w:p>
        </w:tc>
      </w:tr>
      <w:tr w:rsidR="00852ABD" w:rsidRPr="006C019E" w:rsidTr="00852ABD">
        <w:trPr>
          <w:cantSplit/>
          <w:trHeight w:val="350"/>
        </w:trPr>
        <w:tc>
          <w:tcPr>
            <w:tcW w:w="2835" w:type="dxa"/>
            <w:vAlign w:val="center"/>
          </w:tcPr>
          <w:p w:rsidR="00852ABD" w:rsidRPr="006C019E" w:rsidRDefault="00852ABD" w:rsidP="00852ABD">
            <w:pPr>
              <w:rPr>
                <w:rFonts w:cs="Arial"/>
              </w:rPr>
            </w:pPr>
            <w:r w:rsidRPr="006C019E">
              <w:rPr>
                <w:rFonts w:cs="Arial"/>
              </w:rPr>
              <w:t>Portfolio</w:t>
            </w:r>
          </w:p>
        </w:tc>
        <w:tc>
          <w:tcPr>
            <w:tcW w:w="5245" w:type="dxa"/>
            <w:vAlign w:val="center"/>
          </w:tcPr>
          <w:p w:rsidR="00852ABD" w:rsidRPr="006C019E" w:rsidRDefault="00852ABD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852ABD" w:rsidRPr="006C019E" w:rsidRDefault="00852ABD" w:rsidP="00852ABD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%40</w:t>
            </w:r>
          </w:p>
        </w:tc>
      </w:tr>
      <w:tr w:rsidR="00CF0A59" w:rsidRPr="006C019E" w:rsidTr="00852ABD">
        <w:trPr>
          <w:cantSplit/>
          <w:trHeight w:val="350"/>
        </w:trPr>
        <w:tc>
          <w:tcPr>
            <w:tcW w:w="2835" w:type="dxa"/>
            <w:vAlign w:val="center"/>
          </w:tcPr>
          <w:p w:rsidR="00CF0A59" w:rsidRPr="006C019E" w:rsidRDefault="00CF0A59" w:rsidP="006723F3">
            <w:pPr>
              <w:rPr>
                <w:rFonts w:cs="Arial"/>
              </w:rPr>
            </w:pPr>
            <w:r w:rsidRPr="006C019E">
              <w:rPr>
                <w:rFonts w:cs="Arial"/>
              </w:rPr>
              <w:t>Final Exam</w:t>
            </w:r>
          </w:p>
        </w:tc>
        <w:tc>
          <w:tcPr>
            <w:tcW w:w="5245" w:type="dxa"/>
            <w:vAlign w:val="center"/>
          </w:tcPr>
          <w:p w:rsidR="00CF0A59" w:rsidRPr="006C019E" w:rsidRDefault="00CF0A59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CF0A59" w:rsidRPr="006C019E" w:rsidRDefault="00CF0A59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%25</w:t>
            </w:r>
          </w:p>
        </w:tc>
      </w:tr>
      <w:tr w:rsidR="00CF0A59" w:rsidRPr="006C019E" w:rsidTr="00852ABD">
        <w:trPr>
          <w:cantSplit/>
          <w:trHeight w:val="350"/>
        </w:trPr>
        <w:tc>
          <w:tcPr>
            <w:tcW w:w="2835" w:type="dxa"/>
            <w:vAlign w:val="center"/>
          </w:tcPr>
          <w:p w:rsidR="00CF0A59" w:rsidRPr="006C019E" w:rsidRDefault="00CF0A59" w:rsidP="006723F3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Overall In-Class Performance </w:t>
            </w:r>
          </w:p>
        </w:tc>
        <w:tc>
          <w:tcPr>
            <w:tcW w:w="5245" w:type="dxa"/>
            <w:vAlign w:val="center"/>
          </w:tcPr>
          <w:p w:rsidR="00CF0A59" w:rsidRPr="006C019E" w:rsidRDefault="00CF0A59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 xml:space="preserve">Throughout the course </w:t>
            </w:r>
          </w:p>
        </w:tc>
        <w:tc>
          <w:tcPr>
            <w:tcW w:w="2410" w:type="dxa"/>
            <w:vAlign w:val="center"/>
          </w:tcPr>
          <w:p w:rsidR="00CF0A59" w:rsidRPr="006C019E" w:rsidRDefault="00CF0A59" w:rsidP="00000A52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%1</w:t>
            </w:r>
            <w:r w:rsidR="00000A52" w:rsidRPr="006C019E">
              <w:rPr>
                <w:rFonts w:cs="Arial"/>
              </w:rPr>
              <w:t>0</w:t>
            </w:r>
          </w:p>
        </w:tc>
      </w:tr>
      <w:tr w:rsidR="00000A52" w:rsidRPr="006C019E" w:rsidTr="00852ABD">
        <w:trPr>
          <w:cantSplit/>
          <w:trHeight w:val="350"/>
        </w:trPr>
        <w:tc>
          <w:tcPr>
            <w:tcW w:w="2835" w:type="dxa"/>
            <w:vAlign w:val="center"/>
          </w:tcPr>
          <w:p w:rsidR="00000A52" w:rsidRPr="006C019E" w:rsidRDefault="00000A52" w:rsidP="006723F3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Teacher Assessment </w:t>
            </w:r>
          </w:p>
        </w:tc>
        <w:tc>
          <w:tcPr>
            <w:tcW w:w="5245" w:type="dxa"/>
            <w:vAlign w:val="center"/>
          </w:tcPr>
          <w:p w:rsidR="00000A52" w:rsidRPr="006C019E" w:rsidRDefault="00000A52" w:rsidP="006723F3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Throughout the course</w:t>
            </w:r>
          </w:p>
        </w:tc>
        <w:tc>
          <w:tcPr>
            <w:tcW w:w="2410" w:type="dxa"/>
            <w:vAlign w:val="center"/>
          </w:tcPr>
          <w:p w:rsidR="00000A52" w:rsidRPr="006C019E" w:rsidRDefault="00000A52" w:rsidP="00FB509A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% 5</w:t>
            </w:r>
          </w:p>
        </w:tc>
      </w:tr>
    </w:tbl>
    <w:p w:rsidR="006D3A29" w:rsidRPr="006C019E" w:rsidRDefault="006D3A29">
      <w:pPr>
        <w:rPr>
          <w:rFonts w:cs="Arial"/>
        </w:rPr>
      </w:pPr>
    </w:p>
    <w:p w:rsidR="00FB509A" w:rsidRPr="006C019E" w:rsidRDefault="00FB509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2410"/>
      </w:tblGrid>
      <w:tr w:rsidR="0045305D" w:rsidRPr="006C019E" w:rsidTr="00746C76">
        <w:trPr>
          <w:cantSplit/>
          <w:trHeight w:val="33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t>ECTS Workload</w:t>
            </w:r>
          </w:p>
          <w:p w:rsidR="0045305D" w:rsidRPr="006C019E" w:rsidRDefault="0045305D" w:rsidP="00746C76">
            <w:pPr>
              <w:rPr>
                <w:rFonts w:cs="Arial"/>
                <w:i/>
                <w:sz w:val="14"/>
              </w:rPr>
            </w:pPr>
            <w:r w:rsidRPr="006C019E">
              <w:rPr>
                <w:rFonts w:cs="Arial"/>
                <w:i/>
                <w:sz w:val="14"/>
              </w:rPr>
              <w:t>List all the activities considered under the ECTS.</w:t>
            </w:r>
          </w:p>
        </w:tc>
      </w:tr>
      <w:tr w:rsidR="0045305D" w:rsidRPr="006C019E" w:rsidTr="00746C76">
        <w:trPr>
          <w:cantSplit/>
          <w:trHeight w:val="5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Activity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Quantity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Duration</w:t>
            </w:r>
          </w:p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(hours)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Total Workload</w:t>
            </w:r>
          </w:p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(hours)</w:t>
            </w:r>
          </w:p>
        </w:tc>
      </w:tr>
      <w:tr w:rsidR="0045305D" w:rsidRPr="006C019E" w:rsidTr="00746C76">
        <w:trPr>
          <w:cantSplit/>
          <w:trHeight w:val="3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Attending Lectures (</w:t>
            </w:r>
            <w:r w:rsidRPr="006C019E">
              <w:rPr>
                <w:rFonts w:cs="Arial"/>
                <w:i/>
                <w:sz w:val="14"/>
              </w:rPr>
              <w:t>weekly basis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28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Attending  Labs/Recitations (</w:t>
            </w:r>
            <w:r w:rsidRPr="006C019E">
              <w:rPr>
                <w:rFonts w:cs="Arial"/>
                <w:i/>
                <w:sz w:val="14"/>
              </w:rPr>
              <w:t>weekly basis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beforehand and finalizing of notes (</w:t>
            </w:r>
            <w:r w:rsidRPr="006C019E">
              <w:rPr>
                <w:rFonts w:cs="Arial"/>
                <w:i/>
                <w:sz w:val="14"/>
              </w:rPr>
              <w:t>weekly basis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Collection and selection of relevant material (</w:t>
            </w:r>
            <w:r w:rsidRPr="006C019E">
              <w:rPr>
                <w:rFonts w:cs="Arial"/>
                <w:i/>
                <w:sz w:val="14"/>
              </w:rPr>
              <w:t>once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proofErr w:type="spellStart"/>
            <w:r w:rsidRPr="006C019E">
              <w:rPr>
                <w:rFonts w:cs="Arial"/>
              </w:rPr>
              <w:t>Self study</w:t>
            </w:r>
            <w:proofErr w:type="spellEnd"/>
            <w:r w:rsidRPr="006C019E">
              <w:rPr>
                <w:rFonts w:cs="Arial"/>
              </w:rPr>
              <w:t xml:space="preserve"> of relevant material (</w:t>
            </w:r>
            <w:r w:rsidRPr="006C019E">
              <w:rPr>
                <w:rFonts w:cs="Arial"/>
                <w:i/>
                <w:sz w:val="14"/>
              </w:rPr>
              <w:t>weekly basis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Homework assignments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21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for Quizzes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for Midterm Exams (</w:t>
            </w:r>
            <w:r w:rsidRPr="006C019E">
              <w:rPr>
                <w:rFonts w:cs="Arial"/>
                <w:i/>
                <w:sz w:val="14"/>
              </w:rPr>
              <w:t>including the duration of the exams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3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of Term Paper/Case Study Report (</w:t>
            </w:r>
            <w:r w:rsidRPr="006C019E">
              <w:rPr>
                <w:rFonts w:cs="Arial"/>
                <w:i/>
                <w:sz w:val="14"/>
              </w:rPr>
              <w:t>including oral presentation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5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of Term Project/Field Study Report (</w:t>
            </w:r>
            <w:r w:rsidRPr="006C019E">
              <w:rPr>
                <w:rFonts w:cs="Arial"/>
                <w:i/>
                <w:sz w:val="14"/>
              </w:rPr>
              <w:t>including oral presentation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-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rPr>
                <w:rFonts w:cs="Arial"/>
              </w:rPr>
            </w:pPr>
            <w:r w:rsidRPr="006C019E">
              <w:rPr>
                <w:rFonts w:cs="Arial"/>
              </w:rPr>
              <w:t>Preparation for Final Exam (</w:t>
            </w:r>
            <w:r w:rsidRPr="006C019E">
              <w:rPr>
                <w:rFonts w:cs="Arial"/>
                <w:i/>
                <w:sz w:val="14"/>
              </w:rPr>
              <w:t>including the duration of the exam</w:t>
            </w:r>
            <w:r w:rsidRPr="006C019E">
              <w:rPr>
                <w:rFonts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5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45305D" w:rsidRPr="006C019E" w:rsidRDefault="0045305D" w:rsidP="00746C76">
            <w:pPr>
              <w:jc w:val="right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</w:rPr>
            </w:pPr>
          </w:p>
        </w:tc>
      </w:tr>
      <w:tr w:rsidR="0045305D" w:rsidRPr="006C019E" w:rsidTr="00746C76">
        <w:trPr>
          <w:cantSplit/>
          <w:trHeight w:val="35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45305D" w:rsidRPr="006C019E" w:rsidRDefault="0045305D" w:rsidP="00746C76">
            <w:pPr>
              <w:jc w:val="right"/>
              <w:rPr>
                <w:rFonts w:cs="Arial"/>
              </w:rPr>
            </w:pPr>
            <w:r w:rsidRPr="006C019E">
              <w:rPr>
                <w:rFonts w:cs="Arial"/>
              </w:rPr>
              <w:t xml:space="preserve">TOTAL WORKLOAD </w:t>
            </w:r>
            <w:r w:rsidRPr="006C019E">
              <w:rPr>
                <w:rFonts w:cs="Arial"/>
                <w:b/>
                <w:sz w:val="22"/>
              </w:rPr>
              <w:t xml:space="preserve">/ </w:t>
            </w:r>
            <w:r w:rsidRPr="006C019E">
              <w:rPr>
                <w:rFonts w:cs="Arial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CF0A59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90</w:t>
            </w:r>
          </w:p>
        </w:tc>
      </w:tr>
      <w:tr w:rsidR="0045305D" w:rsidRPr="006C019E" w:rsidTr="00746C76">
        <w:trPr>
          <w:cantSplit/>
          <w:trHeight w:val="35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45305D" w:rsidRPr="006C019E" w:rsidRDefault="0045305D" w:rsidP="00746C76">
            <w:pPr>
              <w:jc w:val="right"/>
              <w:rPr>
                <w:rFonts w:cs="Arial"/>
                <w:b/>
                <w:sz w:val="18"/>
              </w:rPr>
            </w:pPr>
            <w:r w:rsidRPr="006C019E">
              <w:rPr>
                <w:rFonts w:cs="Arial"/>
                <w:b/>
                <w:sz w:val="18"/>
              </w:rPr>
              <w:t>ECTS Credit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5D" w:rsidRPr="006C019E" w:rsidRDefault="0045305D" w:rsidP="00746C76">
            <w:pPr>
              <w:jc w:val="center"/>
              <w:rPr>
                <w:rFonts w:cs="Arial"/>
                <w:b/>
                <w:sz w:val="18"/>
              </w:rPr>
            </w:pPr>
            <w:r w:rsidRPr="006C019E">
              <w:rPr>
                <w:rFonts w:cs="Arial"/>
                <w:b/>
                <w:sz w:val="18"/>
              </w:rPr>
              <w:t>3</w:t>
            </w:r>
          </w:p>
        </w:tc>
      </w:tr>
    </w:tbl>
    <w:p w:rsidR="0045305D" w:rsidRPr="006C019E" w:rsidRDefault="0045305D" w:rsidP="0045305D">
      <w:pPr>
        <w:rPr>
          <w:rFonts w:cs="Arial"/>
        </w:rPr>
      </w:pPr>
    </w:p>
    <w:p w:rsidR="0045305D" w:rsidRPr="006C019E" w:rsidRDefault="0045305D">
      <w:pPr>
        <w:rPr>
          <w:rFonts w:cs="Arial"/>
        </w:rPr>
      </w:pPr>
    </w:p>
    <w:p w:rsidR="0045305D" w:rsidRPr="006C019E" w:rsidRDefault="0045305D">
      <w:pPr>
        <w:rPr>
          <w:rFonts w:cs="Arial"/>
        </w:rPr>
      </w:pPr>
    </w:p>
    <w:p w:rsidR="0045305D" w:rsidRPr="006C019E" w:rsidRDefault="0045305D">
      <w:pPr>
        <w:rPr>
          <w:rFonts w:cs="Arial"/>
        </w:rPr>
      </w:pPr>
    </w:p>
    <w:p w:rsidR="0045305D" w:rsidRPr="006C019E" w:rsidRDefault="0045305D">
      <w:pPr>
        <w:rPr>
          <w:rFonts w:cs="Arial"/>
        </w:rPr>
      </w:pPr>
    </w:p>
    <w:p w:rsidR="00FB509A" w:rsidRPr="006C019E" w:rsidRDefault="00FB509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2"/>
        <w:gridCol w:w="3827"/>
        <w:gridCol w:w="2025"/>
      </w:tblGrid>
      <w:tr w:rsidR="00AC380D" w:rsidRPr="006C019E" w:rsidTr="00745F9C">
        <w:trPr>
          <w:cantSplit/>
          <w:trHeight w:val="251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09A" w:rsidRPr="006C019E" w:rsidRDefault="00FB509A" w:rsidP="00745F9C">
            <w:pPr>
              <w:rPr>
                <w:rFonts w:cs="Arial"/>
                <w:b/>
                <w:sz w:val="18"/>
              </w:rPr>
            </w:pPr>
          </w:p>
          <w:p w:rsidR="00AC380D" w:rsidRPr="006C019E" w:rsidRDefault="00AC380D" w:rsidP="00745F9C">
            <w:pPr>
              <w:rPr>
                <w:rFonts w:cs="Arial"/>
                <w:b/>
                <w:sz w:val="18"/>
              </w:rPr>
            </w:pPr>
            <w:r w:rsidRPr="006C019E">
              <w:rPr>
                <w:rFonts w:cs="Arial"/>
                <w:b/>
                <w:sz w:val="18"/>
              </w:rPr>
              <w:t xml:space="preserve">Part III. </w:t>
            </w:r>
            <w:r w:rsidRPr="006C019E">
              <w:rPr>
                <w:rFonts w:cs="Arial"/>
                <w:b/>
                <w:sz w:val="18"/>
              </w:rPr>
              <w:tab/>
              <w:t>Approval Process</w:t>
            </w:r>
          </w:p>
          <w:p w:rsidR="00AC380D" w:rsidRPr="006C019E" w:rsidRDefault="00AC380D" w:rsidP="00745F9C">
            <w:pPr>
              <w:rPr>
                <w:rFonts w:cs="Arial"/>
              </w:rPr>
            </w:pPr>
          </w:p>
          <w:p w:rsidR="00AC380D" w:rsidRPr="006C019E" w:rsidRDefault="00AC380D" w:rsidP="00745F9C">
            <w:pPr>
              <w:rPr>
                <w:rFonts w:cs="Arial"/>
              </w:rPr>
            </w:pPr>
          </w:p>
        </w:tc>
      </w:tr>
      <w:tr w:rsidR="00AC380D" w:rsidRPr="006C019E" w:rsidTr="00745F9C">
        <w:trPr>
          <w:cantSplit/>
          <w:trHeight w:val="34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Names of other </w:t>
            </w:r>
            <w:r w:rsidRPr="006C019E">
              <w:rPr>
                <w:rFonts w:cs="Arial"/>
                <w:b/>
              </w:rPr>
              <w:t>faculty</w:t>
            </w:r>
            <w:r w:rsidRPr="006C019E">
              <w:rPr>
                <w:rFonts w:cs="Arial"/>
              </w:rPr>
              <w:t xml:space="preserve"> members who may be interested in </w:t>
            </w:r>
            <w:r w:rsidRPr="006C019E">
              <w:rPr>
                <w:rFonts w:cs="Arial"/>
                <w:b/>
              </w:rPr>
              <w:t>teaching</w:t>
            </w:r>
            <w:r w:rsidRPr="006C019E">
              <w:rPr>
                <w:rFonts w:cs="Arial"/>
              </w:rPr>
              <w:t xml:space="preserve"> this course</w:t>
            </w:r>
          </w:p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Give the Academic Title first.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  <w:b/>
              </w:rPr>
            </w:pPr>
            <w:r w:rsidRPr="006C019E">
              <w:rPr>
                <w:rFonts w:cs="Arial"/>
                <w:b/>
              </w:rPr>
              <w:t>Proposed by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Faculty Member</w:t>
            </w:r>
          </w:p>
          <w:p w:rsidR="00AC380D" w:rsidRPr="006C019E" w:rsidRDefault="00AC380D" w:rsidP="00745F9C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  <w:i/>
                <w:sz w:val="14"/>
              </w:rPr>
              <w:t>Give the Academic Title first.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jc w:val="center"/>
              <w:rPr>
                <w:rFonts w:cs="Arial"/>
              </w:rPr>
            </w:pPr>
            <w:r w:rsidRPr="006C019E">
              <w:rPr>
                <w:rFonts w:cs="Arial"/>
              </w:rPr>
              <w:t>Signature</w:t>
            </w:r>
          </w:p>
        </w:tc>
      </w:tr>
      <w:tr w:rsidR="00AC380D" w:rsidRPr="006C019E" w:rsidTr="00745F9C">
        <w:trPr>
          <w:cantSplit/>
          <w:trHeight w:val="39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FB509A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Foreign Languages Unit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</w:tr>
      <w:tr w:rsidR="00AC380D" w:rsidRPr="006C019E" w:rsidTr="00745F9C">
        <w:trPr>
          <w:cantSplit/>
          <w:trHeight w:val="4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</w:tr>
      <w:tr w:rsidR="00AC380D" w:rsidRPr="006C019E" w:rsidTr="00745F9C">
        <w:trPr>
          <w:cantSplit/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</w:p>
        </w:tc>
      </w:tr>
    </w:tbl>
    <w:p w:rsidR="00AC380D" w:rsidRPr="006C019E" w:rsidRDefault="00AC380D" w:rsidP="00AC380D">
      <w:pPr>
        <w:rPr>
          <w:rFonts w:cs="Arial"/>
          <w:b/>
          <w:sz w:val="18"/>
        </w:rPr>
      </w:pPr>
    </w:p>
    <w:p w:rsidR="00AC380D" w:rsidRPr="006C019E" w:rsidRDefault="00AC380D" w:rsidP="00AC380D">
      <w:pPr>
        <w:rPr>
          <w:rFonts w:cs="Arial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35"/>
        <w:gridCol w:w="990"/>
        <w:gridCol w:w="1890"/>
        <w:gridCol w:w="900"/>
        <w:gridCol w:w="1530"/>
      </w:tblGrid>
      <w:tr w:rsidR="00AC380D" w:rsidRPr="006C019E" w:rsidTr="00745F9C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Departmental Board Meeting Date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Meeting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Decision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</w:tr>
      <w:tr w:rsidR="00AC380D" w:rsidRPr="006C019E" w:rsidTr="00745F9C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Department Chair</w:t>
            </w:r>
          </w:p>
          <w:p w:rsidR="00AC380D" w:rsidRPr="006C019E" w:rsidRDefault="00AC380D" w:rsidP="00745F9C">
            <w:pPr>
              <w:rPr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2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</w:tr>
    </w:tbl>
    <w:p w:rsidR="00AC380D" w:rsidRPr="006C019E" w:rsidRDefault="00AC380D" w:rsidP="00AC380D">
      <w:pPr>
        <w:rPr>
          <w:rFonts w:cs="Arial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35"/>
        <w:gridCol w:w="990"/>
        <w:gridCol w:w="1890"/>
        <w:gridCol w:w="900"/>
        <w:gridCol w:w="1530"/>
      </w:tblGrid>
      <w:tr w:rsidR="00AC380D" w:rsidRPr="006C019E" w:rsidTr="00745F9C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Faculty Academic Board Meeting Date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Meeting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Decision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</w:tr>
      <w:tr w:rsidR="00AC380D" w:rsidRPr="006C019E" w:rsidTr="00745F9C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</w:tr>
    </w:tbl>
    <w:p w:rsidR="00AC380D" w:rsidRPr="006C019E" w:rsidRDefault="00AC380D" w:rsidP="00AC380D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35"/>
        <w:gridCol w:w="990"/>
        <w:gridCol w:w="1890"/>
        <w:gridCol w:w="900"/>
        <w:gridCol w:w="1530"/>
      </w:tblGrid>
      <w:tr w:rsidR="00AC380D" w:rsidRPr="006C019E" w:rsidTr="00745F9C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Senate</w:t>
            </w:r>
          </w:p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Meeting Date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Meeting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AC380D" w:rsidRPr="006C019E" w:rsidRDefault="00AC380D" w:rsidP="00745F9C">
            <w:pPr>
              <w:rPr>
                <w:rFonts w:cs="Arial"/>
              </w:rPr>
            </w:pPr>
            <w:r w:rsidRPr="006C019E">
              <w:rPr>
                <w:rFonts w:cs="Arial"/>
              </w:rPr>
              <w:t>Decision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D" w:rsidRPr="006C019E" w:rsidRDefault="00AC380D" w:rsidP="00745F9C">
            <w:pPr>
              <w:rPr>
                <w:rFonts w:cs="Arial"/>
                <w:sz w:val="14"/>
              </w:rPr>
            </w:pPr>
          </w:p>
        </w:tc>
      </w:tr>
    </w:tbl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p w:rsidR="00B5068E" w:rsidRPr="006C019E" w:rsidRDefault="00B5068E">
      <w:pPr>
        <w:rPr>
          <w:rFonts w:cs="Arial"/>
        </w:rPr>
      </w:pPr>
    </w:p>
    <w:sectPr w:rsidR="00B5068E" w:rsidRPr="006C019E" w:rsidSect="002877A1">
      <w:headerReference w:type="default" r:id="rId10"/>
      <w:pgSz w:w="12240" w:h="15840"/>
      <w:pgMar w:top="851" w:right="990" w:bottom="576" w:left="720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3A" w:rsidRDefault="0023153A">
      <w:r>
        <w:separator/>
      </w:r>
    </w:p>
  </w:endnote>
  <w:endnote w:type="continuationSeparator" w:id="0">
    <w:p w:rsidR="0023153A" w:rsidRDefault="0023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3A" w:rsidRDefault="0023153A">
      <w:r>
        <w:separator/>
      </w:r>
    </w:p>
  </w:footnote>
  <w:footnote w:type="continuationSeparator" w:id="0">
    <w:p w:rsidR="0023153A" w:rsidRDefault="0023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2D" w:rsidRDefault="00FA0A2D">
    <w:pPr>
      <w:pStyle w:val="Header"/>
      <w:tabs>
        <w:tab w:val="clear" w:pos="4320"/>
        <w:tab w:val="clear" w:pos="8640"/>
        <w:tab w:val="right" w:pos="10530"/>
      </w:tabs>
      <w:jc w:val="right"/>
    </w:pPr>
    <w:r>
      <w:t>FORM FE</w:t>
    </w:r>
    <w:r w:rsidR="0011588A">
      <w:t>A</w:t>
    </w:r>
    <w:r>
      <w:t>-</w:t>
    </w:r>
    <w:r w:rsidR="0011588A">
      <w:t>NCP-1</w:t>
    </w:r>
    <w:r>
      <w:t>-</w:t>
    </w:r>
    <w:r w:rsidR="0011588A">
      <w:t>JAN-2005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2F2A"/>
    <w:multiLevelType w:val="hybridMultilevel"/>
    <w:tmpl w:val="3F70243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E072AB"/>
    <w:multiLevelType w:val="hybridMultilevel"/>
    <w:tmpl w:val="C056380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50562D"/>
    <w:multiLevelType w:val="hybridMultilevel"/>
    <w:tmpl w:val="9EBAB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0508C"/>
    <w:multiLevelType w:val="hybridMultilevel"/>
    <w:tmpl w:val="B400F0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BD1A81"/>
    <w:multiLevelType w:val="hybridMultilevel"/>
    <w:tmpl w:val="EF8A38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F6E33"/>
    <w:multiLevelType w:val="hybridMultilevel"/>
    <w:tmpl w:val="744C1EDC"/>
    <w:lvl w:ilvl="0" w:tplc="43FEE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03AC8"/>
    <w:multiLevelType w:val="hybridMultilevel"/>
    <w:tmpl w:val="92901B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549"/>
    <w:rsid w:val="00000A52"/>
    <w:rsid w:val="0001600F"/>
    <w:rsid w:val="00044317"/>
    <w:rsid w:val="00044A35"/>
    <w:rsid w:val="000479ED"/>
    <w:rsid w:val="00050C87"/>
    <w:rsid w:val="0008633B"/>
    <w:rsid w:val="000928A0"/>
    <w:rsid w:val="00106F71"/>
    <w:rsid w:val="001126D6"/>
    <w:rsid w:val="0011588A"/>
    <w:rsid w:val="00124C52"/>
    <w:rsid w:val="001275A8"/>
    <w:rsid w:val="0014199E"/>
    <w:rsid w:val="00147F99"/>
    <w:rsid w:val="00156CC2"/>
    <w:rsid w:val="001B48B4"/>
    <w:rsid w:val="0023153A"/>
    <w:rsid w:val="002833BB"/>
    <w:rsid w:val="002877A1"/>
    <w:rsid w:val="002B0011"/>
    <w:rsid w:val="002C2C88"/>
    <w:rsid w:val="002D243B"/>
    <w:rsid w:val="002D36D4"/>
    <w:rsid w:val="00300CB5"/>
    <w:rsid w:val="00310D7E"/>
    <w:rsid w:val="00332B1B"/>
    <w:rsid w:val="003551D3"/>
    <w:rsid w:val="00385037"/>
    <w:rsid w:val="003A27F4"/>
    <w:rsid w:val="003A2F2E"/>
    <w:rsid w:val="003D0C6B"/>
    <w:rsid w:val="00400509"/>
    <w:rsid w:val="00422A5B"/>
    <w:rsid w:val="004231B0"/>
    <w:rsid w:val="00425150"/>
    <w:rsid w:val="004505CB"/>
    <w:rsid w:val="0045305D"/>
    <w:rsid w:val="00466CBE"/>
    <w:rsid w:val="00471943"/>
    <w:rsid w:val="00480DB2"/>
    <w:rsid w:val="0048267B"/>
    <w:rsid w:val="004D2F8F"/>
    <w:rsid w:val="004F608F"/>
    <w:rsid w:val="00515437"/>
    <w:rsid w:val="005244C6"/>
    <w:rsid w:val="00551F56"/>
    <w:rsid w:val="00584EE8"/>
    <w:rsid w:val="005B7DCF"/>
    <w:rsid w:val="005D13DB"/>
    <w:rsid w:val="005F1AC8"/>
    <w:rsid w:val="00602131"/>
    <w:rsid w:val="0060358E"/>
    <w:rsid w:val="00603808"/>
    <w:rsid w:val="00610311"/>
    <w:rsid w:val="00613E49"/>
    <w:rsid w:val="006723F3"/>
    <w:rsid w:val="006903D9"/>
    <w:rsid w:val="006C019E"/>
    <w:rsid w:val="006C5512"/>
    <w:rsid w:val="006C596F"/>
    <w:rsid w:val="006C5AC9"/>
    <w:rsid w:val="006D3A29"/>
    <w:rsid w:val="006D6F64"/>
    <w:rsid w:val="00705D8A"/>
    <w:rsid w:val="0071719F"/>
    <w:rsid w:val="00745F9C"/>
    <w:rsid w:val="00746C76"/>
    <w:rsid w:val="007574C0"/>
    <w:rsid w:val="00767969"/>
    <w:rsid w:val="007707A0"/>
    <w:rsid w:val="00785391"/>
    <w:rsid w:val="0079212A"/>
    <w:rsid w:val="00797A39"/>
    <w:rsid w:val="007A0B67"/>
    <w:rsid w:val="007A39AC"/>
    <w:rsid w:val="007B5C27"/>
    <w:rsid w:val="007C0167"/>
    <w:rsid w:val="007C2173"/>
    <w:rsid w:val="007F74F7"/>
    <w:rsid w:val="008201F5"/>
    <w:rsid w:val="00826365"/>
    <w:rsid w:val="00836D6D"/>
    <w:rsid w:val="008466E2"/>
    <w:rsid w:val="00852ABD"/>
    <w:rsid w:val="00864AFE"/>
    <w:rsid w:val="00883A56"/>
    <w:rsid w:val="00896ED8"/>
    <w:rsid w:val="008D2A0B"/>
    <w:rsid w:val="00915B6B"/>
    <w:rsid w:val="0092694B"/>
    <w:rsid w:val="00926A56"/>
    <w:rsid w:val="00941C89"/>
    <w:rsid w:val="00950EC9"/>
    <w:rsid w:val="009926FA"/>
    <w:rsid w:val="009A79B8"/>
    <w:rsid w:val="009C235B"/>
    <w:rsid w:val="009D38EC"/>
    <w:rsid w:val="009E5D37"/>
    <w:rsid w:val="00A16653"/>
    <w:rsid w:val="00A51B66"/>
    <w:rsid w:val="00A55F58"/>
    <w:rsid w:val="00A95072"/>
    <w:rsid w:val="00AB1E8C"/>
    <w:rsid w:val="00AC380D"/>
    <w:rsid w:val="00AD07CE"/>
    <w:rsid w:val="00AF1E7B"/>
    <w:rsid w:val="00B038AD"/>
    <w:rsid w:val="00B05398"/>
    <w:rsid w:val="00B227EF"/>
    <w:rsid w:val="00B25F45"/>
    <w:rsid w:val="00B45C87"/>
    <w:rsid w:val="00B5068E"/>
    <w:rsid w:val="00B761BD"/>
    <w:rsid w:val="00B86B26"/>
    <w:rsid w:val="00B9505F"/>
    <w:rsid w:val="00B96769"/>
    <w:rsid w:val="00BA3627"/>
    <w:rsid w:val="00BB188A"/>
    <w:rsid w:val="00BB2E26"/>
    <w:rsid w:val="00BD34A3"/>
    <w:rsid w:val="00BE4249"/>
    <w:rsid w:val="00BF2F09"/>
    <w:rsid w:val="00C15CF1"/>
    <w:rsid w:val="00C16F50"/>
    <w:rsid w:val="00C328A2"/>
    <w:rsid w:val="00C63022"/>
    <w:rsid w:val="00C645A6"/>
    <w:rsid w:val="00CA76EE"/>
    <w:rsid w:val="00CA7DF7"/>
    <w:rsid w:val="00CD3B29"/>
    <w:rsid w:val="00CE67DA"/>
    <w:rsid w:val="00CF0A59"/>
    <w:rsid w:val="00D23009"/>
    <w:rsid w:val="00D54474"/>
    <w:rsid w:val="00D55549"/>
    <w:rsid w:val="00D83607"/>
    <w:rsid w:val="00D870AE"/>
    <w:rsid w:val="00DA6059"/>
    <w:rsid w:val="00DB4D9D"/>
    <w:rsid w:val="00DC23B8"/>
    <w:rsid w:val="00DD3DFA"/>
    <w:rsid w:val="00DF35F9"/>
    <w:rsid w:val="00E12E37"/>
    <w:rsid w:val="00E22B34"/>
    <w:rsid w:val="00E43A58"/>
    <w:rsid w:val="00EA60AC"/>
    <w:rsid w:val="00EC37CD"/>
    <w:rsid w:val="00ED403E"/>
    <w:rsid w:val="00F470B9"/>
    <w:rsid w:val="00F53ECA"/>
    <w:rsid w:val="00F84032"/>
    <w:rsid w:val="00F864B7"/>
    <w:rsid w:val="00FA0A2D"/>
    <w:rsid w:val="00FB509A"/>
    <w:rsid w:val="00FC76F0"/>
    <w:rsid w:val="00FD3EA9"/>
    <w:rsid w:val="00FE11E1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rsid w:val="004D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D2F8F"/>
    <w:rPr>
      <w:b/>
      <w:bCs/>
    </w:rPr>
  </w:style>
  <w:style w:type="paragraph" w:styleId="NormalWeb">
    <w:name w:val="Normal (Web)"/>
    <w:basedOn w:val="Normal"/>
    <w:rsid w:val="004D2F8F"/>
    <w:pPr>
      <w:spacing w:before="150" w:after="150"/>
      <w:ind w:left="225" w:right="225"/>
    </w:pPr>
    <w:rPr>
      <w:rFonts w:ascii="Times New Roman" w:hAnsi="Times New Roman"/>
      <w:sz w:val="24"/>
      <w:szCs w:val="24"/>
      <w:lang w:val="tr-TR" w:eastAsia="tr-TR"/>
    </w:rPr>
  </w:style>
  <w:style w:type="character" w:styleId="Emphasis">
    <w:name w:val="Emphasis"/>
    <w:basedOn w:val="DefaultParagraphFont"/>
    <w:qFormat/>
    <w:rsid w:val="004D2F8F"/>
    <w:rPr>
      <w:i/>
      <w:iCs/>
    </w:rPr>
  </w:style>
  <w:style w:type="paragraph" w:styleId="BodyText">
    <w:name w:val="Body Text"/>
    <w:basedOn w:val="Normal"/>
    <w:rsid w:val="00B5068E"/>
    <w:rPr>
      <w:rFonts w:cs="Arial"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572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1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67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076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66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4596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32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392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961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1466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009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73072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60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08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9039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8098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42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996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8139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9680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7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16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9844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433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88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019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64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813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626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88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673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046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4366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5986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7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o.com/~hcexres/textbook/techre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Proposal Form</vt:lpstr>
    </vt:vector>
  </TitlesOfParts>
  <Company>Dean's Office, Faculty of Engineering, EMU</Company>
  <LinksUpToDate>false</LinksUpToDate>
  <CharactersWithSpaces>8499</CharactersWithSpaces>
  <SharedDoc>false</SharedDoc>
  <HLinks>
    <vt:vector size="6" baseType="variant"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http://www.io.com/~hcexres/textbook/techreps.html</vt:lpwstr>
      </vt:variant>
      <vt:variant>
        <vt:lpwstr>types#types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creator>Ferda Can Çetinkaya</dc:creator>
  <cp:lastModifiedBy>meral</cp:lastModifiedBy>
  <cp:revision>8</cp:revision>
  <cp:lastPrinted>2010-05-24T12:11:00Z</cp:lastPrinted>
  <dcterms:created xsi:type="dcterms:W3CDTF">2013-07-02T12:09:00Z</dcterms:created>
  <dcterms:modified xsi:type="dcterms:W3CDTF">2013-07-04T12:23:00Z</dcterms:modified>
</cp:coreProperties>
</file>